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jc w:val="center"/>
        <w:textAlignment w:val="auto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阆中蜀润能源有限公司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jc w:val="center"/>
        <w:textAlignment w:val="auto"/>
        <w:rPr>
          <w:rFonts w:hint="default" w:eastAsia="宋体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柏垭加油加气站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jc w:val="center"/>
        <w:textAlignment w:val="auto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防雷</w:t>
      </w:r>
      <w:r>
        <w:rPr>
          <w:rFonts w:hint="eastAsia"/>
          <w:sz w:val="44"/>
          <w:szCs w:val="44"/>
          <w:lang w:val="en-US" w:eastAsia="zh-CN"/>
        </w:rPr>
        <w:t>装置维护保养</w:t>
      </w:r>
      <w:r>
        <w:rPr>
          <w:rFonts w:hint="eastAsia"/>
          <w:sz w:val="44"/>
          <w:szCs w:val="44"/>
        </w:rPr>
        <w:t>制度</w:t>
      </w:r>
    </w:p>
    <w:p/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为加强防雷装置安全维护保养，防止和减少事故，保障公司员工生命和财产安全，促进生产发展，特制订本制度。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班前检查保养：要求操作工班前对设备的润滑、运转系统、操纵机构等定点部位进行检查，加油、紧固松动部件，确认无问题后，再开动设备，同时在“交接班记录”中填写检查记录。</w:t>
      </w:r>
    </w:p>
    <w:p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操作工要严格执行《防雷安全操作规程》，坚守岗位职责，发现问题及时处理或协助维修工修理，因故障停机维修须在“交接班记录”中填写故障停机记录。</w:t>
      </w:r>
    </w:p>
    <w:p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下班前要认真清扫设备，擦拭清洁，每周末班要对设备彻底清扫、擦拭，按照“整齐、清洁、润滑、安全”四项要求进行维护。</w:t>
      </w:r>
    </w:p>
    <w:p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维修工每周对设备进行预防性检修工作，设备管理员根据日常检查记录的情况，安排维修工每周实施周检。对设备进行局部或重点部位拆卸和检查，彻底清洗内部机件和外表。疏通油路，清洗或更换油毡、油线、滤油器等，调整配合间隙，紧固各部位，清除故障隐患，保证设备完好运转。</w:t>
      </w:r>
    </w:p>
    <w:p>
      <w:pPr>
        <w:widowControl w:val="0"/>
        <w:numPr>
          <w:ilvl w:val="0"/>
          <w:numId w:val="0"/>
        </w:numPr>
        <w:jc w:val="right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right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阆中蜀润能源有限公司</w:t>
      </w:r>
    </w:p>
    <w:p>
      <w:pPr>
        <w:widowControl w:val="0"/>
        <w:numPr>
          <w:ilvl w:val="0"/>
          <w:numId w:val="0"/>
        </w:numPr>
        <w:jc w:val="righ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柏垭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加油加气站</w:t>
      </w:r>
    </w:p>
    <w:sectPr>
      <w:pgSz w:w="11906" w:h="16838"/>
      <w:pgMar w:top="590" w:right="1800" w:bottom="59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A0B43E"/>
    <w:multiLevelType w:val="singleLevel"/>
    <w:tmpl w:val="1FA0B4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mMDIzMTlhYTNhYTk3MTA3NzVmYjM4MWQ1YzczYjkifQ=="/>
  </w:docVars>
  <w:rsids>
    <w:rsidRoot w:val="00000000"/>
    <w:rsid w:val="09DA1ED4"/>
    <w:rsid w:val="0B31075D"/>
    <w:rsid w:val="1C661E64"/>
    <w:rsid w:val="1D050006"/>
    <w:rsid w:val="297D0416"/>
    <w:rsid w:val="2CDC0900"/>
    <w:rsid w:val="3FA00ABF"/>
    <w:rsid w:val="702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431</Words>
  <Characters>431</Characters>
  <Lines>0</Lines>
  <Paragraphs>0</Paragraphs>
  <TotalTime>2</TotalTime>
  <ScaleCrop>false</ScaleCrop>
  <LinksUpToDate>false</LinksUpToDate>
  <CharactersWithSpaces>435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2020-07-29T01:28:00Z</dcterms:created>
  <dc:creator>Administrator</dc:creator>
  <cp:lastModifiedBy>WPS_1640597244</cp:lastModifiedBy>
  <dcterms:modified xsi:type="dcterms:W3CDTF">2023-05-07T07:27:49Z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0665D92F2E1743C4A05BC9FB7D3B563B_12</vt:lpwstr>
  </property>
</Properties>
</file>