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安全会议记录（安全领导小组）</w:t>
      </w:r>
    </w:p>
    <w:tbl>
      <w:tblPr>
        <w:tblStyle w:val="7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940"/>
        <w:gridCol w:w="150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7200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2022年安全工作总结，2023年安全工作安排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2940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2023年1月18日</w:t>
            </w:r>
          </w:p>
        </w:tc>
        <w:tc>
          <w:tcPr>
            <w:tcW w:w="1500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2760" w:type="dxa"/>
          </w:tcPr>
          <w:p>
            <w:pPr>
              <w:jc w:val="both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94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杜志强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记 录 人</w:t>
            </w:r>
          </w:p>
        </w:tc>
        <w:tc>
          <w:tcPr>
            <w:tcW w:w="27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罗熙伟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659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参会人员（签到）</w:t>
            </w:r>
          </w:p>
        </w:tc>
        <w:tc>
          <w:tcPr>
            <w:tcW w:w="7200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9" w:type="dxa"/>
            <w:gridSpan w:val="4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8859" w:type="dxa"/>
            <w:gridSpan w:val="4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  <w:t>负责人杜志强对2022年安全工作进行总结；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  <w:t>安全培训教育到位，提高了员工的安全意识；（2）定期对设备进行了保养和维护，确保了经营顺利进行；（3）加强了安全监督检查，发现隐患及时消除，确保生产和人员安全；（4）2022年全年未发生生产事故和人员伤亡事故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  <w:t>2、2023年安全生产工作总体安排；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  <w:t>（1）2023年安全生产工作目标：火灾、泄漏、环境污染及人员伤亡事故为0；设备事故事故为0；人员轻伤和其它一般安全事故率不超过0.5‰；事故隐患排查率100%、一般事故隐患治理率100%、职业病发病率为0；安全教育培训率100%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  <w:t>制定2023年度安全教育培训计划，每月定期对从业人员进行安全教育培训。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  <w:t>加强安全安全检查。每日巡回安全检查每由当班班长负责检查，每月由站长会同安全员对全站进行一次综合性安全检查，对检查中发现的安全隐患落实相关责任人及时进行整改。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  <w:t>制定2023年度应急演练计划，并按计划完成演练。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lang w:val="en-US" w:eastAsia="zh-CN"/>
              </w:rPr>
              <w:t>3、春节期间做好值班工作和交接班记录，春节期间周边居民放鞭炮的现象比较普遍，防火压力剧增，要时刻观察有没有溅到油站内。做好节前的安全检查。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587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jc w:val="center"/>
      <w:rPr>
        <w:rFonts w:hint="default"/>
        <w:i w:val="0"/>
        <w:iCs w:val="0"/>
        <w:sz w:val="24"/>
        <w:szCs w:val="32"/>
        <w:lang w:val="en-US" w:eastAsia="zh-CN"/>
      </w:rPr>
    </w:pPr>
    <w:r>
      <w:rPr>
        <w:rFonts w:hint="eastAsia"/>
        <w:i w:val="0"/>
        <w:iCs w:val="0"/>
        <w:sz w:val="24"/>
        <w:szCs w:val="32"/>
        <w:lang w:val="en-US" w:eastAsia="zh-CN"/>
      </w:rPr>
      <w:t>阆中市兴达加油站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AE00D8"/>
    <w:multiLevelType w:val="singleLevel"/>
    <w:tmpl w:val="98AE00D8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C8AABB17"/>
    <w:multiLevelType w:val="singleLevel"/>
    <w:tmpl w:val="C8AABB17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6267E8FE"/>
    <w:multiLevelType w:val="singleLevel"/>
    <w:tmpl w:val="6267E8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3E3E"/>
    <w:rsid w:val="03EF50E0"/>
    <w:rsid w:val="04E16E4F"/>
    <w:rsid w:val="060C5B7A"/>
    <w:rsid w:val="06E208BD"/>
    <w:rsid w:val="07A413B7"/>
    <w:rsid w:val="0D646C5A"/>
    <w:rsid w:val="0E625331"/>
    <w:rsid w:val="0F7D5F83"/>
    <w:rsid w:val="0FB446CB"/>
    <w:rsid w:val="11D16376"/>
    <w:rsid w:val="15446C01"/>
    <w:rsid w:val="15DA37AE"/>
    <w:rsid w:val="17D4790D"/>
    <w:rsid w:val="1C4E0DAA"/>
    <w:rsid w:val="1E003208"/>
    <w:rsid w:val="1EC75F0F"/>
    <w:rsid w:val="1F5D66C6"/>
    <w:rsid w:val="23156287"/>
    <w:rsid w:val="25486AA4"/>
    <w:rsid w:val="27E708B6"/>
    <w:rsid w:val="28415438"/>
    <w:rsid w:val="2B8D615E"/>
    <w:rsid w:val="2CE50FA7"/>
    <w:rsid w:val="2D767E75"/>
    <w:rsid w:val="2D7D7C6F"/>
    <w:rsid w:val="304A77E5"/>
    <w:rsid w:val="31464EB8"/>
    <w:rsid w:val="31A50FE1"/>
    <w:rsid w:val="32666BDB"/>
    <w:rsid w:val="352E2763"/>
    <w:rsid w:val="39C4796E"/>
    <w:rsid w:val="3E5A0CE2"/>
    <w:rsid w:val="41027393"/>
    <w:rsid w:val="42042FCB"/>
    <w:rsid w:val="420C207C"/>
    <w:rsid w:val="43AD1525"/>
    <w:rsid w:val="44F01B7D"/>
    <w:rsid w:val="48A54BB0"/>
    <w:rsid w:val="49F45597"/>
    <w:rsid w:val="4AEA37F4"/>
    <w:rsid w:val="4B4C6297"/>
    <w:rsid w:val="501E007B"/>
    <w:rsid w:val="50F3312E"/>
    <w:rsid w:val="59824997"/>
    <w:rsid w:val="5A5D04AC"/>
    <w:rsid w:val="5B436BBA"/>
    <w:rsid w:val="5CA71310"/>
    <w:rsid w:val="5ED249A0"/>
    <w:rsid w:val="602C50A1"/>
    <w:rsid w:val="62C236F2"/>
    <w:rsid w:val="65512D0B"/>
    <w:rsid w:val="66F73DE8"/>
    <w:rsid w:val="672B4110"/>
    <w:rsid w:val="675A0633"/>
    <w:rsid w:val="67B17491"/>
    <w:rsid w:val="682E482C"/>
    <w:rsid w:val="68E65BF5"/>
    <w:rsid w:val="68EA023D"/>
    <w:rsid w:val="6AFE3E8F"/>
    <w:rsid w:val="6E7128BF"/>
    <w:rsid w:val="76833E3E"/>
    <w:rsid w:val="770B3601"/>
    <w:rsid w:val="777B03EC"/>
    <w:rsid w:val="797615DC"/>
    <w:rsid w:val="7A153DD7"/>
    <w:rsid w:val="7B8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next w:val="1"/>
    <w:unhideWhenUsed/>
    <w:qFormat/>
    <w:uiPriority w:val="99"/>
    <w:pPr>
      <w:ind w:firstLine="420" w:firstLineChars="200"/>
      <w:jc w:val="left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2020-02-18T09:53:00Z</dcterms:created>
  <dc:creator>闲云清烟</dc:creator>
  <cp:lastModifiedBy>Administrator</cp:lastModifiedBy>
  <cp:lastPrinted>2022-01-18T08:50:00Z</cp:lastPrinted>
  <dcterms:modified xsi:type="dcterms:W3CDTF">2023-01-09T01:52:05Z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CF20E5A08235494485901486603A643A</vt:lpwstr>
  </property>
</Properties>
</file>