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安全生产</w:t>
      </w:r>
      <w:r>
        <w:rPr>
          <w:rFonts w:hint="eastAsia"/>
          <w:b/>
          <w:bCs/>
          <w:sz w:val="30"/>
          <w:szCs w:val="30"/>
          <w:lang w:eastAsia="zh-CN"/>
        </w:rPr>
        <w:t>教育培训</w:t>
      </w:r>
      <w:r>
        <w:rPr>
          <w:rFonts w:hint="eastAsia"/>
          <w:b/>
          <w:bCs/>
          <w:sz w:val="30"/>
          <w:szCs w:val="30"/>
        </w:rPr>
        <w:t>制度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1.目的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为提高员工的安全意识和操作能力，增强员工安全生产</w:t>
      </w:r>
      <w:r>
        <w:rPr>
          <w:rFonts w:hint="eastAsia"/>
          <w:b/>
          <w:bCs/>
          <w:sz w:val="28"/>
          <w:szCs w:val="28"/>
          <w:lang w:eastAsia="zh-CN"/>
        </w:rPr>
        <w:t>责</w:t>
      </w:r>
      <w:r>
        <w:rPr>
          <w:rFonts w:hint="eastAsia"/>
          <w:b/>
          <w:bCs/>
          <w:sz w:val="28"/>
          <w:szCs w:val="28"/>
        </w:rPr>
        <w:t>任感，实现安全生产目标，制定本制度。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2.</w:t>
      </w:r>
      <w:r>
        <w:rPr>
          <w:rFonts w:hint="eastAsia"/>
          <w:b/>
          <w:bCs/>
          <w:sz w:val="28"/>
          <w:szCs w:val="28"/>
          <w:lang w:eastAsia="zh-CN"/>
        </w:rPr>
        <w:t>范围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适用于公司安全教育培训的管理工作。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3. 职责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人力资源部是公司安全教育培训的主管部门，质安环部配合实施。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4.程序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4.1 每年初、各部门、分(子)公司应识别本部门的安全培训需求，并报人力资源部汇总。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4.2人力资源部收集各部门、分（子)公司培训需求后制定公司安全教育培训计划，并</w:t>
      </w:r>
      <w:r>
        <w:rPr>
          <w:rFonts w:hint="eastAsia"/>
          <w:b/>
          <w:bCs/>
          <w:sz w:val="28"/>
          <w:szCs w:val="28"/>
          <w:lang w:eastAsia="zh-CN"/>
        </w:rPr>
        <w:t>报</w:t>
      </w:r>
      <w:r>
        <w:rPr>
          <w:rFonts w:hint="eastAsia"/>
          <w:b/>
          <w:bCs/>
          <w:sz w:val="28"/>
          <w:szCs w:val="28"/>
        </w:rPr>
        <w:t>公司领导审批后执行。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5. 工作要求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5.1安全教育培训适用于以下对象：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1）公司法定代表人、分管安全或生产的领导、各部门、分（子）公司主要负责人、安全管理人员、特种作业人员和特种设备操作人员;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2）新进人员和转岗人员；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3） 新工艺、新技术、新材料、新设备设施投入使用前，对岗位操作人员进行安全教育培训;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4）相关方人员；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5）其他需要进行安全教育的人员。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5.2人力资源部应建立相关培训人员档案，识别本公司各类人员的培训需求，做好培训取证及到期复训的准备工作。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6.安全培训教育内容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6.1管理人员培训：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公司法定代表人、分管安全或生产的领导、各安全和生产管理部门主要负责人、安全管理人员，由人力资源部组织实施，送具备相关行业（危化品、城镇燃气等）培训资格的机构学习，并经考核合格后方可任职。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其他管理人员由公司组织培训，并经考核合格后方可任职。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6.2从业人员培训：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1）每年根据国家、地方及行业规定以及公司实际情况，制定公司 “年度安全教育培训计划”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2）根据年度培训计划组织开展培训工作。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3）根据每次培训内容设置“培训效果</w:t>
      </w:r>
      <w:r>
        <w:rPr>
          <w:rFonts w:hint="eastAsia"/>
          <w:b/>
          <w:bCs/>
          <w:sz w:val="28"/>
          <w:szCs w:val="28"/>
          <w:lang w:eastAsia="zh-CN"/>
        </w:rPr>
        <w:t>评估</w:t>
      </w:r>
      <w:r>
        <w:rPr>
          <w:rFonts w:hint="eastAsia"/>
          <w:b/>
          <w:bCs/>
          <w:sz w:val="28"/>
          <w:szCs w:val="28"/>
        </w:rPr>
        <w:t>表”，检验培训内容的适宜性和培训结果的有效性。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4）根据“年度安全教育培训计划”中的培训内容选用或编制相应的培训教材。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6.3特种作业人员培训执行公司《特种作业人员管理制度》。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6.4 新从业人员的培训教育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新从业人员</w:t>
      </w:r>
      <w:r>
        <w:rPr>
          <w:rFonts w:hint="eastAsia"/>
          <w:b/>
          <w:bCs/>
          <w:sz w:val="28"/>
          <w:szCs w:val="28"/>
          <w:lang w:eastAsia="zh-CN"/>
        </w:rPr>
        <w:t>必须</w:t>
      </w:r>
      <w:r>
        <w:rPr>
          <w:rFonts w:hint="eastAsia"/>
          <w:b/>
          <w:bCs/>
          <w:sz w:val="28"/>
          <w:szCs w:val="28"/>
        </w:rPr>
        <w:t>经过公司级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部门织、班组 (科室）</w:t>
      </w:r>
      <w:r>
        <w:rPr>
          <w:rFonts w:hint="eastAsia"/>
          <w:b/>
          <w:bCs/>
          <w:sz w:val="28"/>
          <w:szCs w:val="28"/>
          <w:lang w:eastAsia="zh-CN"/>
        </w:rPr>
        <w:t>级三</w:t>
      </w:r>
      <w:r>
        <w:rPr>
          <w:rFonts w:hint="eastAsia"/>
          <w:b/>
          <w:bCs/>
          <w:sz w:val="28"/>
          <w:szCs w:val="28"/>
        </w:rPr>
        <w:t>级安全培训</w:t>
      </w:r>
      <w:r>
        <w:rPr>
          <w:rFonts w:hint="eastAsia"/>
          <w:b/>
          <w:bCs/>
          <w:sz w:val="28"/>
          <w:szCs w:val="28"/>
          <w:lang w:eastAsia="zh-CN"/>
        </w:rPr>
        <w:t>教育</w:t>
      </w:r>
      <w:r>
        <w:rPr>
          <w:rFonts w:hint="eastAsia"/>
          <w:b/>
          <w:bCs/>
          <w:sz w:val="28"/>
          <w:szCs w:val="28"/>
        </w:rPr>
        <w:t>并经</w:t>
      </w:r>
      <w:r>
        <w:rPr>
          <w:rFonts w:hint="eastAsia"/>
          <w:b/>
          <w:bCs/>
          <w:sz w:val="28"/>
          <w:szCs w:val="28"/>
          <w:lang w:eastAsia="zh-CN"/>
        </w:rPr>
        <w:t>考核</w:t>
      </w:r>
      <w:r>
        <w:rPr>
          <w:rFonts w:hint="eastAsia"/>
          <w:b/>
          <w:bCs/>
          <w:sz w:val="28"/>
          <w:szCs w:val="28"/>
        </w:rPr>
        <w:t>合格方可上岗。无内设机构的部门</w:t>
      </w:r>
      <w:r>
        <w:rPr>
          <w:rFonts w:hint="eastAsia"/>
          <w:b/>
          <w:bCs/>
          <w:sz w:val="28"/>
          <w:szCs w:val="28"/>
          <w:lang w:eastAsia="zh-CN"/>
        </w:rPr>
        <w:t>经</w:t>
      </w:r>
      <w:r>
        <w:rPr>
          <w:rFonts w:hint="eastAsia"/>
          <w:b/>
          <w:bCs/>
          <w:sz w:val="28"/>
          <w:szCs w:val="28"/>
        </w:rPr>
        <w:t>公司级、部门级安全培训教育并经考核合格方可上岗。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(1）公司级安全培训教育：公司级安全培训教育由人力</w:t>
      </w:r>
      <w:r>
        <w:rPr>
          <w:rFonts w:hint="eastAsia"/>
          <w:b/>
          <w:bCs/>
          <w:sz w:val="28"/>
          <w:szCs w:val="28"/>
          <w:lang w:eastAsia="zh-CN"/>
        </w:rPr>
        <w:t>资源</w:t>
      </w:r>
      <w:r>
        <w:rPr>
          <w:rFonts w:hint="eastAsia"/>
          <w:b/>
          <w:bCs/>
          <w:sz w:val="28"/>
          <w:szCs w:val="28"/>
        </w:rPr>
        <w:t>部组织实施，培训时间不少于24小时。培训内容为：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公司安全生产情况及安全生产基本常识；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公司安全生产规章制度和劳动纪律;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从业人员安全生产权利和义务；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有关事故</w:t>
      </w:r>
      <w:r>
        <w:rPr>
          <w:rFonts w:hint="eastAsia"/>
          <w:b/>
          <w:bCs/>
          <w:sz w:val="28"/>
          <w:szCs w:val="28"/>
          <w:lang w:eastAsia="zh-CN"/>
        </w:rPr>
        <w:t>案例</w:t>
      </w:r>
      <w:r>
        <w:rPr>
          <w:rFonts w:hint="eastAsia"/>
          <w:b/>
          <w:bCs/>
          <w:sz w:val="28"/>
          <w:szCs w:val="28"/>
        </w:rPr>
        <w:t>等。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(2）部门级安全培训教育：安全培训教育由部门主管或者分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管安全管理人员实施，培训时间不少于24小时，培训内容为：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所从事工种可能遭受的职业伤害和伤亡事故；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所从事工种的安全职责、撰作技能及强制性标准；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安全设备设施、个人防护的使用和维护；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预防事故和职业危害的措施及应注意的安全事项;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自救互救、急救方法、疏散和现场紧急情况的处理。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（3）班组级安全培训教育：班组级安全培训教育 由班组长实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施，培训时间不少于8小时，培训内容为：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岗位安全操作规程；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  <w:lang w:eastAsia="zh-CN"/>
        </w:rPr>
        <w:t>岗位</w:t>
      </w:r>
      <w:r>
        <w:rPr>
          <w:rFonts w:hint="eastAsia"/>
          <w:b/>
          <w:bCs/>
          <w:sz w:val="28"/>
          <w:szCs w:val="28"/>
        </w:rPr>
        <w:t>之</w:t>
      </w:r>
      <w:r>
        <w:rPr>
          <w:rFonts w:hint="eastAsia"/>
          <w:b/>
          <w:bCs/>
          <w:sz w:val="28"/>
          <w:szCs w:val="28"/>
          <w:lang w:eastAsia="zh-CN"/>
        </w:rPr>
        <w:t>间衔接</w:t>
      </w:r>
      <w:r>
        <w:rPr>
          <w:rFonts w:hint="eastAsia"/>
          <w:b/>
          <w:bCs/>
          <w:sz w:val="28"/>
          <w:szCs w:val="28"/>
        </w:rPr>
        <w:t>配合的安全与职业卫生事项。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6.4 其他人员的培训教育：其他人员包括转岗、顶岗、脱离岗位达 6个月以上者以及外来施工人员。对此类员工的培训由各部门组织实施。培训时间不少</w:t>
      </w:r>
      <w:r>
        <w:rPr>
          <w:rFonts w:hint="eastAsia"/>
          <w:b/>
          <w:bCs/>
          <w:sz w:val="28"/>
          <w:szCs w:val="28"/>
          <w:lang w:eastAsia="zh-CN"/>
        </w:rPr>
        <w:t>于</w:t>
      </w:r>
      <w:r>
        <w:rPr>
          <w:rFonts w:hint="eastAsia"/>
          <w:b/>
          <w:bCs/>
          <w:sz w:val="28"/>
          <w:szCs w:val="28"/>
        </w:rPr>
        <w:t xml:space="preserve"> 4-8小时。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7.安全培训教育形式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根据培训内容进行设计，可灵活多样，如课堂讲授、演练、安全知识竞赛、开座谈会、观看录像等等．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8.培训资源保证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公司应保证安全培训所需的资金和设备、设施，各部门负责人保证在培训过程中的充分协调和配合，人力资源部做好培训前的充分准备（包括场地、老师安排、教学设施配置等)。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9.培训效果保证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为保证培训的有效性和适宜性，培训负责人对每项培训要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做好以下工作：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1）进行培训签到；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2）做好培训效果的评价调查及效果验证；</w:t>
      </w:r>
    </w:p>
    <w:p>
      <w:pPr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）培训资料、考核试卷、记录进行统一归档管理。</w:t>
      </w:r>
    </w:p>
    <w:p>
      <w:pPr>
        <w:rPr>
          <w:rFonts w:hint="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MzYzZWQ0ZGNiYjY4ZmFlODM2NzFjZjBlMzk2MzUifQ=="/>
  </w:docVars>
  <w:rsids>
    <w:rsidRoot w:val="00000000"/>
    <w:rsid w:val="099E3CC2"/>
    <w:rsid w:val="09C94AB7"/>
    <w:rsid w:val="26154EB4"/>
    <w:rsid w:val="41D41C6F"/>
    <w:rsid w:val="4B880F6D"/>
    <w:rsid w:val="579730CB"/>
    <w:rsid w:val="74B8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1092</Words>
  <Characters>1109</Characters>
  <Lines>0</Lines>
  <Paragraphs>0</Paragraphs>
  <TotalTime>20</TotalTime>
  <ScaleCrop>false</ScaleCrop>
  <LinksUpToDate>false</LinksUpToDate>
  <CharactersWithSpaces>1115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2023-04-26T07:28:00Z</dcterms:created>
  <dc:creator>Administrator</dc:creator>
  <cp:lastModifiedBy>品味人生</cp:lastModifiedBy>
  <dcterms:modified xsi:type="dcterms:W3CDTF">2023-04-27T06:54:44Z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9A00A631F7D24C97A4D834BFAEE38CC2</vt:lpwstr>
  </property>
</Properties>
</file>