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9D" w:rsidRDefault="00B8459D" w:rsidP="00B8459D">
      <w:pPr>
        <w:jc w:val="center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>4.32</w:t>
      </w:r>
      <w:r>
        <w:rPr>
          <w:rFonts w:ascii="仿宋_GB2312" w:hAnsi="仿宋_GB2312"/>
          <w:b/>
          <w:sz w:val="28"/>
          <w:szCs w:val="28"/>
        </w:rPr>
        <w:t>事故管理制度</w:t>
      </w:r>
    </w:p>
    <w:p w:rsidR="00B8459D" w:rsidRDefault="00B8459D" w:rsidP="00B8459D">
      <w:pPr>
        <w:jc w:val="center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980"/>
        <w:gridCol w:w="1980"/>
        <w:gridCol w:w="3600"/>
      </w:tblGrid>
      <w:tr w:rsidR="00B8459D" w:rsidTr="00B8459D"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9D" w:rsidRDefault="00B8459D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仪陇县恒源气体有限公司</w:t>
            </w:r>
          </w:p>
          <w:p w:rsidR="00B8459D" w:rsidRDefault="00B8459D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安全生产体系程序文件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D" w:rsidRDefault="00B8459D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文件编号：</w:t>
            </w:r>
            <w:r>
              <w:rPr>
                <w:rFonts w:ascii="仿宋_GB2312" w:hAnsi="仿宋_GB2312"/>
                <w:sz w:val="28"/>
                <w:szCs w:val="28"/>
              </w:rPr>
              <w:t>ABT4.1-32</w:t>
            </w:r>
          </w:p>
        </w:tc>
      </w:tr>
      <w:tr w:rsidR="00B8459D" w:rsidTr="00B8459D"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9D" w:rsidRDefault="00B8459D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事故管理制度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D" w:rsidRDefault="00B8459D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版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/>
                <w:sz w:val="28"/>
                <w:szCs w:val="28"/>
              </w:rPr>
              <w:t>号：</w:t>
            </w:r>
            <w:r>
              <w:rPr>
                <w:rFonts w:ascii="仿宋_GB2312" w:hAnsi="仿宋_GB2312"/>
                <w:sz w:val="28"/>
                <w:szCs w:val="28"/>
              </w:rPr>
              <w:t>A</w:t>
            </w:r>
          </w:p>
        </w:tc>
      </w:tr>
      <w:tr w:rsidR="00B8459D" w:rsidTr="00B845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9D" w:rsidRDefault="00B8459D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拟定：安全科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9D" w:rsidRDefault="00B8459D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审核：曹良友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9D" w:rsidRDefault="00B8459D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批准：陈栋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9D" w:rsidRDefault="00B8459D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生效日期</w:t>
            </w:r>
            <w:r>
              <w:rPr>
                <w:rFonts w:ascii="仿宋_GB2312" w:hAnsi="仿宋_GB2312"/>
                <w:sz w:val="28"/>
                <w:szCs w:val="28"/>
              </w:rPr>
              <w:t>2019</w:t>
            </w:r>
            <w:r>
              <w:rPr>
                <w:rFonts w:ascii="仿宋_GB2312" w:hAnsi="仿宋_GB2312"/>
                <w:sz w:val="28"/>
                <w:szCs w:val="28"/>
              </w:rPr>
              <w:t>年</w:t>
            </w:r>
            <w:r>
              <w:rPr>
                <w:rFonts w:ascii="仿宋_GB2312" w:hAnsi="仿宋_GB2312"/>
                <w:sz w:val="28"/>
                <w:szCs w:val="28"/>
              </w:rPr>
              <w:t>3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sz w:val="28"/>
                <w:szCs w:val="28"/>
              </w:rPr>
              <w:t>1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</w:tr>
    </w:tbl>
    <w:p w:rsidR="00B8459D" w:rsidRDefault="00B8459D" w:rsidP="00B8459D">
      <w:pPr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1 </w:t>
      </w:r>
      <w:r>
        <w:rPr>
          <w:rFonts w:ascii="仿宋_GB2312" w:hAnsi="仿宋_GB2312"/>
          <w:b/>
          <w:sz w:val="28"/>
          <w:szCs w:val="28"/>
        </w:rPr>
        <w:t>目的</w:t>
      </w:r>
      <w:r>
        <w:rPr>
          <w:rFonts w:ascii="仿宋_GB2312" w:hAnsi="仿宋_GB2312"/>
          <w:b/>
          <w:sz w:val="28"/>
          <w:szCs w:val="28"/>
        </w:rPr>
        <w:t xml:space="preserve"> 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  </w:t>
      </w:r>
      <w:r>
        <w:rPr>
          <w:rFonts w:ascii="仿宋_GB2312" w:hAnsi="仿宋_GB2312"/>
          <w:sz w:val="28"/>
          <w:szCs w:val="28"/>
        </w:rPr>
        <w:t>根据《生产安全事故报告和调查处理条例》等有关规定，为加强我公司安全生产监督管理工作，及时报告、处理各类事故，结合实际，特制定本制度。</w:t>
      </w:r>
    </w:p>
    <w:p w:rsidR="00B8459D" w:rsidRDefault="00B8459D" w:rsidP="00B8459D">
      <w:pPr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2 </w:t>
      </w:r>
      <w:r>
        <w:rPr>
          <w:rFonts w:ascii="仿宋_GB2312" w:hAnsi="仿宋_GB2312"/>
          <w:b/>
          <w:sz w:val="28"/>
          <w:szCs w:val="28"/>
        </w:rPr>
        <w:t>适用范围</w:t>
      </w:r>
    </w:p>
    <w:p w:rsidR="00B8459D" w:rsidRDefault="00B8459D" w:rsidP="00B8459D">
      <w:pPr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企业内各部门进行各类事故的监督管理、报送、档案管理、调查和处理工作。</w:t>
      </w:r>
    </w:p>
    <w:p w:rsidR="00B8459D" w:rsidRDefault="00B8459D" w:rsidP="00B8459D">
      <w:pPr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3 </w:t>
      </w:r>
      <w:r>
        <w:rPr>
          <w:rFonts w:ascii="仿宋_GB2312" w:hAnsi="仿宋_GB2312"/>
          <w:b/>
          <w:sz w:val="28"/>
          <w:szCs w:val="28"/>
        </w:rPr>
        <w:t>职责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3.1</w:t>
      </w:r>
      <w:r>
        <w:rPr>
          <w:rFonts w:ascii="仿宋_GB2312" w:hAnsi="仿宋_GB2312"/>
          <w:sz w:val="28"/>
          <w:szCs w:val="28"/>
        </w:rPr>
        <w:t>安全生产科负责各类事故的管理，重大事故由总经理主持。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3.2</w:t>
      </w:r>
      <w:r>
        <w:rPr>
          <w:rFonts w:ascii="仿宋_GB2312" w:hAnsi="仿宋_GB2312"/>
          <w:sz w:val="28"/>
          <w:szCs w:val="28"/>
        </w:rPr>
        <w:t>相关部门在各自业务范围内对分工管理的事故负责调查、登记、统计和报告。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3.3</w:t>
      </w:r>
      <w:r>
        <w:rPr>
          <w:rFonts w:ascii="仿宋_GB2312" w:hAnsi="仿宋_GB2312"/>
          <w:sz w:val="28"/>
          <w:szCs w:val="28"/>
        </w:rPr>
        <w:t>安全生产科负责对本公司存在的隐患进行登记，发现重大隐患及时上报，并负责对隐患整改实施项目进行监督、检查。</w:t>
      </w:r>
    </w:p>
    <w:p w:rsidR="00B8459D" w:rsidRDefault="00B8459D" w:rsidP="00B8459D">
      <w:pPr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4 </w:t>
      </w:r>
      <w:r>
        <w:rPr>
          <w:rFonts w:ascii="仿宋_GB2312" w:hAnsi="仿宋_GB2312"/>
          <w:b/>
          <w:sz w:val="28"/>
          <w:szCs w:val="28"/>
        </w:rPr>
        <w:t>控制程序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4.1</w:t>
      </w:r>
      <w:r>
        <w:rPr>
          <w:rFonts w:ascii="仿宋_GB2312" w:hAnsi="仿宋_GB2312"/>
          <w:sz w:val="28"/>
          <w:szCs w:val="28"/>
        </w:rPr>
        <w:t>事故分类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4.1.1</w:t>
      </w:r>
      <w:r>
        <w:rPr>
          <w:rFonts w:ascii="仿宋_GB2312" w:hAnsi="仿宋_GB2312"/>
          <w:sz w:val="28"/>
          <w:szCs w:val="28"/>
        </w:rPr>
        <w:t>在生产操作中，因违反工艺规程、岗位操作法等造成原料、半</w:t>
      </w:r>
      <w:r>
        <w:rPr>
          <w:rFonts w:ascii="仿宋_GB2312" w:hAnsi="仿宋_GB2312"/>
          <w:sz w:val="28"/>
          <w:szCs w:val="28"/>
        </w:rPr>
        <w:lastRenderedPageBreak/>
        <w:t>成品或成品损失的，为生产事故。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4.1.2</w:t>
      </w:r>
      <w:r>
        <w:rPr>
          <w:rFonts w:ascii="仿宋_GB2312" w:hAnsi="仿宋_GB2312"/>
          <w:sz w:val="28"/>
          <w:szCs w:val="28"/>
        </w:rPr>
        <w:t>生产装置、动力机械、输送设备、管道等发生故障损坏，造成损失的，为设备事故。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4.1.3</w:t>
      </w:r>
      <w:r>
        <w:rPr>
          <w:rFonts w:ascii="仿宋_GB2312" w:hAnsi="仿宋_GB2312"/>
          <w:sz w:val="28"/>
          <w:szCs w:val="28"/>
        </w:rPr>
        <w:t>产品或半成品不符合国家或企业规定的质量标准，原料或产品因保管不当，包装不良而变质等，为质量事故。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4.1.4</w:t>
      </w:r>
      <w:r>
        <w:rPr>
          <w:rFonts w:ascii="仿宋_GB2312" w:hAnsi="仿宋_GB2312"/>
          <w:sz w:val="28"/>
          <w:szCs w:val="28"/>
        </w:rPr>
        <w:t>违反交通运输规则，造成车辆损坏，人员伤亡或财产损失的，为交通运输事故。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4.1.5</w:t>
      </w:r>
      <w:r>
        <w:rPr>
          <w:rFonts w:ascii="仿宋_GB2312" w:hAnsi="仿宋_GB2312"/>
          <w:sz w:val="28"/>
          <w:szCs w:val="28"/>
        </w:rPr>
        <w:t>发生着火，造成生命财产损失的，为火灾事故。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4.1.6</w:t>
      </w:r>
      <w:r>
        <w:rPr>
          <w:rFonts w:ascii="仿宋_GB2312" w:hAnsi="仿宋_GB2312"/>
          <w:sz w:val="28"/>
          <w:szCs w:val="28"/>
        </w:rPr>
        <w:t>发生化学或物理爆炸，造成生命财产损失的，为爆炸事故。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4.1.7</w:t>
      </w:r>
      <w:r>
        <w:rPr>
          <w:rFonts w:ascii="仿宋_GB2312" w:hAnsi="仿宋_GB2312"/>
          <w:sz w:val="28"/>
          <w:szCs w:val="28"/>
        </w:rPr>
        <w:t>从业人员在生产活动所涉及到的区域内，由于生产过程中存在的危险因素的影响，突然使人受到损伤以致负伤人员立即中断工作，需休息一个工作日以上者，为伤亡事故。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4.1.8</w:t>
      </w:r>
      <w:r>
        <w:rPr>
          <w:rFonts w:ascii="仿宋_GB2312" w:hAnsi="仿宋_GB2312"/>
          <w:sz w:val="28"/>
          <w:szCs w:val="28"/>
        </w:rPr>
        <w:t>因操作不当，维护不周等原因，巳构成发生事故的条件，幸被及时发现，未造成后果的，为未遂事故。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4.2 </w:t>
      </w:r>
      <w:r>
        <w:rPr>
          <w:rFonts w:ascii="仿宋_GB2312" w:hAnsi="仿宋_GB2312"/>
          <w:sz w:val="28"/>
          <w:szCs w:val="28"/>
        </w:rPr>
        <w:t>事故等级划分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4.2.1</w:t>
      </w:r>
      <w:r>
        <w:rPr>
          <w:rFonts w:ascii="仿宋_GB2312" w:hAnsi="仿宋_GB2312"/>
          <w:sz w:val="28"/>
          <w:szCs w:val="28"/>
        </w:rPr>
        <w:t>特别重大伤亡事故：造成死亡</w:t>
      </w:r>
      <w:r>
        <w:rPr>
          <w:rFonts w:ascii="仿宋_GB2312" w:hAnsi="仿宋_GB2312"/>
          <w:sz w:val="28"/>
          <w:szCs w:val="28"/>
        </w:rPr>
        <w:t>30</w:t>
      </w:r>
      <w:r>
        <w:rPr>
          <w:rFonts w:ascii="仿宋_GB2312" w:hAnsi="仿宋_GB2312"/>
          <w:sz w:val="28"/>
          <w:szCs w:val="28"/>
        </w:rPr>
        <w:t>人以上，或</w:t>
      </w:r>
      <w:r>
        <w:rPr>
          <w:rFonts w:ascii="仿宋_GB2312" w:hAnsi="仿宋_GB2312"/>
          <w:sz w:val="28"/>
          <w:szCs w:val="28"/>
        </w:rPr>
        <w:t>100</w:t>
      </w:r>
      <w:r>
        <w:rPr>
          <w:rFonts w:ascii="仿宋_GB2312" w:hAnsi="仿宋_GB2312"/>
          <w:sz w:val="28"/>
          <w:szCs w:val="28"/>
        </w:rPr>
        <w:t>人以上重伤，或</w:t>
      </w:r>
      <w:r>
        <w:rPr>
          <w:rFonts w:ascii="仿宋_GB2312" w:hAnsi="仿宋_GB2312"/>
          <w:sz w:val="28"/>
          <w:szCs w:val="28"/>
        </w:rPr>
        <w:t>1</w:t>
      </w:r>
      <w:r>
        <w:rPr>
          <w:rFonts w:ascii="仿宋_GB2312" w:hAnsi="仿宋_GB2312"/>
          <w:sz w:val="28"/>
          <w:szCs w:val="28"/>
        </w:rPr>
        <w:t>亿元以上直接经济损失的事故。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4.2.2</w:t>
      </w:r>
      <w:r>
        <w:rPr>
          <w:rFonts w:ascii="仿宋_GB2312" w:hAnsi="仿宋_GB2312"/>
          <w:sz w:val="28"/>
          <w:szCs w:val="28"/>
        </w:rPr>
        <w:t>重大伤亡事故：造成</w:t>
      </w:r>
      <w:r>
        <w:rPr>
          <w:rFonts w:ascii="仿宋_GB2312" w:hAnsi="仿宋_GB2312"/>
          <w:sz w:val="28"/>
          <w:szCs w:val="28"/>
        </w:rPr>
        <w:t>10</w:t>
      </w:r>
      <w:r>
        <w:rPr>
          <w:rFonts w:ascii="仿宋_GB2312" w:hAnsi="仿宋_GB2312"/>
          <w:sz w:val="28"/>
          <w:szCs w:val="28"/>
        </w:rPr>
        <w:t>人以上</w:t>
      </w:r>
      <w:r>
        <w:rPr>
          <w:rFonts w:ascii="仿宋_GB2312" w:hAnsi="仿宋_GB2312"/>
          <w:sz w:val="28"/>
          <w:szCs w:val="28"/>
        </w:rPr>
        <w:t>30</w:t>
      </w:r>
      <w:r>
        <w:rPr>
          <w:rFonts w:ascii="仿宋_GB2312" w:hAnsi="仿宋_GB2312"/>
          <w:sz w:val="28"/>
          <w:szCs w:val="28"/>
        </w:rPr>
        <w:t>人以下死亡，或</w:t>
      </w:r>
      <w:r>
        <w:rPr>
          <w:rFonts w:ascii="仿宋_GB2312" w:hAnsi="仿宋_GB2312"/>
          <w:sz w:val="28"/>
          <w:szCs w:val="28"/>
        </w:rPr>
        <w:t>50</w:t>
      </w:r>
      <w:r>
        <w:rPr>
          <w:rFonts w:ascii="仿宋_GB2312" w:hAnsi="仿宋_GB2312"/>
          <w:sz w:val="28"/>
          <w:szCs w:val="28"/>
        </w:rPr>
        <w:t>人以上</w:t>
      </w:r>
      <w:r>
        <w:rPr>
          <w:rFonts w:ascii="仿宋_GB2312" w:hAnsi="仿宋_GB2312"/>
          <w:sz w:val="28"/>
          <w:szCs w:val="28"/>
        </w:rPr>
        <w:t>100</w:t>
      </w:r>
      <w:r>
        <w:rPr>
          <w:rFonts w:ascii="仿宋_GB2312" w:hAnsi="仿宋_GB2312"/>
          <w:sz w:val="28"/>
          <w:szCs w:val="28"/>
        </w:rPr>
        <w:t>人以下重伤，或</w:t>
      </w:r>
      <w:r>
        <w:rPr>
          <w:rFonts w:ascii="仿宋_GB2312" w:hAnsi="仿宋_GB2312"/>
          <w:sz w:val="28"/>
          <w:szCs w:val="28"/>
        </w:rPr>
        <w:t>5000</w:t>
      </w:r>
      <w:r>
        <w:rPr>
          <w:rFonts w:ascii="仿宋_GB2312" w:hAnsi="仿宋_GB2312"/>
          <w:sz w:val="28"/>
          <w:szCs w:val="28"/>
        </w:rPr>
        <w:t>万元以上</w:t>
      </w:r>
      <w:r>
        <w:rPr>
          <w:rFonts w:ascii="仿宋_GB2312" w:hAnsi="仿宋_GB2312"/>
          <w:sz w:val="28"/>
          <w:szCs w:val="28"/>
        </w:rPr>
        <w:t>1</w:t>
      </w:r>
      <w:r>
        <w:rPr>
          <w:rFonts w:ascii="仿宋_GB2312" w:hAnsi="仿宋_GB2312"/>
          <w:sz w:val="28"/>
          <w:szCs w:val="28"/>
        </w:rPr>
        <w:t>亿元以下直接经济损失的事故。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4.2.3</w:t>
      </w:r>
      <w:r>
        <w:rPr>
          <w:rFonts w:ascii="仿宋_GB2312" w:hAnsi="仿宋_GB2312"/>
          <w:sz w:val="28"/>
          <w:szCs w:val="28"/>
        </w:rPr>
        <w:t>较大事故：造成</w:t>
      </w:r>
      <w:r>
        <w:rPr>
          <w:rFonts w:ascii="仿宋_GB2312" w:hAnsi="仿宋_GB2312"/>
          <w:sz w:val="28"/>
          <w:szCs w:val="28"/>
        </w:rPr>
        <w:t>3</w:t>
      </w:r>
      <w:r>
        <w:rPr>
          <w:rFonts w:ascii="仿宋_GB2312" w:hAnsi="仿宋_GB2312"/>
          <w:sz w:val="28"/>
          <w:szCs w:val="28"/>
        </w:rPr>
        <w:t>人以上</w:t>
      </w:r>
      <w:r>
        <w:rPr>
          <w:rFonts w:ascii="仿宋_GB2312" w:hAnsi="仿宋_GB2312"/>
          <w:sz w:val="28"/>
          <w:szCs w:val="28"/>
        </w:rPr>
        <w:t>10</w:t>
      </w:r>
      <w:r>
        <w:rPr>
          <w:rFonts w:ascii="仿宋_GB2312" w:hAnsi="仿宋_GB2312"/>
          <w:sz w:val="28"/>
          <w:szCs w:val="28"/>
        </w:rPr>
        <w:t>人以下死亡，或</w:t>
      </w:r>
      <w:r>
        <w:rPr>
          <w:rFonts w:ascii="仿宋_GB2312" w:hAnsi="仿宋_GB2312"/>
          <w:sz w:val="28"/>
          <w:szCs w:val="28"/>
        </w:rPr>
        <w:t>10</w:t>
      </w:r>
      <w:r>
        <w:rPr>
          <w:rFonts w:ascii="仿宋_GB2312" w:hAnsi="仿宋_GB2312"/>
          <w:sz w:val="28"/>
          <w:szCs w:val="28"/>
        </w:rPr>
        <w:t>人以上</w:t>
      </w:r>
      <w:r>
        <w:rPr>
          <w:rFonts w:ascii="仿宋_GB2312" w:hAnsi="仿宋_GB2312"/>
          <w:sz w:val="28"/>
          <w:szCs w:val="28"/>
        </w:rPr>
        <w:t>50</w:t>
      </w:r>
      <w:r>
        <w:rPr>
          <w:rFonts w:ascii="仿宋_GB2312" w:hAnsi="仿宋_GB2312"/>
          <w:sz w:val="28"/>
          <w:szCs w:val="28"/>
        </w:rPr>
        <w:t>人以下重伤，或</w:t>
      </w:r>
      <w:r>
        <w:rPr>
          <w:rFonts w:ascii="仿宋_GB2312" w:hAnsi="仿宋_GB2312"/>
          <w:sz w:val="28"/>
          <w:szCs w:val="28"/>
        </w:rPr>
        <w:t>1000</w:t>
      </w:r>
      <w:r>
        <w:rPr>
          <w:rFonts w:ascii="仿宋_GB2312" w:hAnsi="仿宋_GB2312"/>
          <w:sz w:val="28"/>
          <w:szCs w:val="28"/>
        </w:rPr>
        <w:t>万元以上</w:t>
      </w:r>
      <w:r>
        <w:rPr>
          <w:rFonts w:ascii="仿宋_GB2312" w:hAnsi="仿宋_GB2312"/>
          <w:sz w:val="28"/>
          <w:szCs w:val="28"/>
        </w:rPr>
        <w:t>5000</w:t>
      </w:r>
      <w:r>
        <w:rPr>
          <w:rFonts w:ascii="仿宋_GB2312" w:hAnsi="仿宋_GB2312"/>
          <w:sz w:val="28"/>
          <w:szCs w:val="28"/>
        </w:rPr>
        <w:t>万元以下直接经济损失的事故。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4.2.4</w:t>
      </w:r>
      <w:r>
        <w:rPr>
          <w:rFonts w:ascii="仿宋_GB2312" w:hAnsi="仿宋_GB2312"/>
          <w:sz w:val="28"/>
          <w:szCs w:val="28"/>
        </w:rPr>
        <w:t>一般事故：指造成</w:t>
      </w:r>
      <w:r>
        <w:rPr>
          <w:rFonts w:ascii="仿宋_GB2312" w:hAnsi="仿宋_GB2312"/>
          <w:sz w:val="28"/>
          <w:szCs w:val="28"/>
        </w:rPr>
        <w:t>3</w:t>
      </w:r>
      <w:r>
        <w:rPr>
          <w:rFonts w:ascii="仿宋_GB2312" w:hAnsi="仿宋_GB2312"/>
          <w:sz w:val="28"/>
          <w:szCs w:val="28"/>
        </w:rPr>
        <w:t>人以下死亡，或</w:t>
      </w:r>
      <w:r>
        <w:rPr>
          <w:rFonts w:ascii="仿宋_GB2312" w:hAnsi="仿宋_GB2312"/>
          <w:sz w:val="28"/>
          <w:szCs w:val="28"/>
        </w:rPr>
        <w:t>10</w:t>
      </w:r>
      <w:r>
        <w:rPr>
          <w:rFonts w:ascii="仿宋_GB2312" w:hAnsi="仿宋_GB2312"/>
          <w:sz w:val="28"/>
          <w:szCs w:val="28"/>
        </w:rPr>
        <w:t>人以下重伤，或</w:t>
      </w:r>
      <w:r>
        <w:rPr>
          <w:rFonts w:ascii="仿宋_GB2312" w:hAnsi="仿宋_GB2312"/>
          <w:sz w:val="28"/>
          <w:szCs w:val="28"/>
        </w:rPr>
        <w:t>1000</w:t>
      </w:r>
      <w:r>
        <w:rPr>
          <w:rFonts w:ascii="仿宋_GB2312" w:hAnsi="仿宋_GB2312"/>
          <w:sz w:val="28"/>
          <w:szCs w:val="28"/>
        </w:rPr>
        <w:lastRenderedPageBreak/>
        <w:t>万元以下直接经济损失的事故。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4.2.5</w:t>
      </w:r>
      <w:r>
        <w:rPr>
          <w:rFonts w:ascii="仿宋_GB2312" w:hAnsi="仿宋_GB2312"/>
          <w:sz w:val="28"/>
          <w:szCs w:val="28"/>
        </w:rPr>
        <w:t>重伤事故：只有重伤没有有死亡的事故。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4.2.6</w:t>
      </w:r>
      <w:r>
        <w:rPr>
          <w:rFonts w:ascii="仿宋_GB2312" w:hAnsi="仿宋_GB2312"/>
          <w:sz w:val="28"/>
          <w:szCs w:val="28"/>
        </w:rPr>
        <w:t>轻伤事故：只有轻伤但没有重伤和死亡的事故。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4.2.7</w:t>
      </w:r>
      <w:r>
        <w:rPr>
          <w:rFonts w:ascii="仿宋_GB2312" w:hAnsi="仿宋_GB2312"/>
          <w:sz w:val="28"/>
          <w:szCs w:val="28"/>
        </w:rPr>
        <w:t>非伤亡事故：未造成人员伤亡，但造成财产损失或设备损坏的事故。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4.3 </w:t>
      </w:r>
      <w:r>
        <w:rPr>
          <w:rFonts w:ascii="仿宋_GB2312" w:hAnsi="仿宋_GB2312"/>
          <w:sz w:val="28"/>
          <w:szCs w:val="28"/>
        </w:rPr>
        <w:t>管理分工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4.3.1</w:t>
      </w:r>
      <w:r>
        <w:rPr>
          <w:rFonts w:ascii="仿宋_GB2312" w:hAnsi="仿宋_GB2312"/>
          <w:sz w:val="28"/>
          <w:szCs w:val="28"/>
        </w:rPr>
        <w:t>企业负责人接到事故报告后，应当根据事故情况启动应急救援程序，组织抢救，防止事故扩大减少人员伤亡和财产损失。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4.3.2</w:t>
      </w:r>
      <w:r>
        <w:rPr>
          <w:rFonts w:ascii="仿宋_GB2312" w:hAnsi="仿宋_GB2312"/>
          <w:sz w:val="28"/>
          <w:szCs w:val="28"/>
        </w:rPr>
        <w:t>设备事故、生产事故、火灾事故、产品质量事故、爆炸事故和伤亡事故由安全生产科负责管理，交通事故由综合科负责管理。未遂事故由相应部门负责管理。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4.3.3</w:t>
      </w:r>
      <w:r>
        <w:rPr>
          <w:rFonts w:ascii="仿宋_GB2312" w:hAnsi="仿宋_GB2312"/>
          <w:sz w:val="28"/>
          <w:szCs w:val="28"/>
        </w:rPr>
        <w:t>发生事故的部门，应按规定填写事故报告，报事故管理部门，安全生产科负责本厂各类事故的综合统计，以便汇总和存档。报告时间一般不超过三天，重大事故不超过七天。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4.3.4</w:t>
      </w:r>
      <w:r>
        <w:rPr>
          <w:rFonts w:ascii="仿宋_GB2312" w:hAnsi="仿宋_GB2312"/>
          <w:sz w:val="28"/>
          <w:szCs w:val="28"/>
        </w:rPr>
        <w:t>对特大和重大事故、一般事故，应成立事故调查小组，由事故调查小组编制调查报告书，并于事故后二十天内报送上级机关。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4.4 </w:t>
      </w:r>
      <w:r>
        <w:rPr>
          <w:rFonts w:ascii="仿宋_GB2312" w:hAnsi="仿宋_GB2312"/>
          <w:sz w:val="28"/>
          <w:szCs w:val="28"/>
        </w:rPr>
        <w:t>事故报告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4.4.1</w:t>
      </w:r>
      <w:r>
        <w:rPr>
          <w:rFonts w:ascii="仿宋_GB2312" w:hAnsi="仿宋_GB2312"/>
          <w:sz w:val="28"/>
          <w:szCs w:val="28"/>
        </w:rPr>
        <w:t>事故报告内容：</w:t>
      </w:r>
    </w:p>
    <w:p w:rsidR="00B8459D" w:rsidRDefault="00B8459D" w:rsidP="00B8459D">
      <w:pPr>
        <w:ind w:firstLineChars="100" w:firstLine="28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a.</w:t>
      </w:r>
      <w:r>
        <w:rPr>
          <w:rFonts w:ascii="仿宋_GB2312" w:hAnsi="仿宋_GB2312"/>
          <w:sz w:val="28"/>
          <w:szCs w:val="28"/>
        </w:rPr>
        <w:t>事故发生的时间、地点、单位或个人；</w:t>
      </w:r>
    </w:p>
    <w:p w:rsidR="00B8459D" w:rsidRDefault="00B8459D" w:rsidP="00B8459D">
      <w:pPr>
        <w:ind w:firstLineChars="100" w:firstLine="28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b.</w:t>
      </w:r>
      <w:r>
        <w:rPr>
          <w:rFonts w:ascii="仿宋_GB2312" w:hAnsi="仿宋_GB2312"/>
          <w:sz w:val="28"/>
          <w:szCs w:val="28"/>
        </w:rPr>
        <w:t>事故的简要经过、伤亡人数、直接经济损失的初步估计。</w:t>
      </w:r>
    </w:p>
    <w:p w:rsidR="00B8459D" w:rsidRDefault="00B8459D" w:rsidP="00B8459D">
      <w:pPr>
        <w:ind w:firstLineChars="100" w:firstLine="28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c.</w:t>
      </w:r>
      <w:r>
        <w:rPr>
          <w:rFonts w:ascii="仿宋_GB2312" w:hAnsi="仿宋_GB2312"/>
          <w:sz w:val="28"/>
          <w:szCs w:val="28"/>
        </w:rPr>
        <w:t>事故发生原因的初步判断。</w:t>
      </w:r>
    </w:p>
    <w:p w:rsidR="00B8459D" w:rsidRDefault="00B8459D" w:rsidP="00B8459D">
      <w:pPr>
        <w:ind w:firstLineChars="100" w:firstLine="28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d.</w:t>
      </w:r>
      <w:r>
        <w:rPr>
          <w:rFonts w:ascii="仿宋_GB2312" w:hAnsi="仿宋_GB2312"/>
          <w:sz w:val="28"/>
          <w:szCs w:val="28"/>
        </w:rPr>
        <w:t>事故发生后采取的措施及事故控制情况。</w:t>
      </w:r>
    </w:p>
    <w:p w:rsidR="00B8459D" w:rsidRDefault="00B8459D" w:rsidP="00B8459D">
      <w:pPr>
        <w:ind w:firstLineChars="100" w:firstLine="28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lastRenderedPageBreak/>
        <w:t>e.</w:t>
      </w:r>
      <w:r>
        <w:rPr>
          <w:rFonts w:ascii="仿宋_GB2312" w:hAnsi="仿宋_GB2312"/>
          <w:sz w:val="28"/>
          <w:szCs w:val="28"/>
        </w:rPr>
        <w:t>事故报告单位。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4.4.2 </w:t>
      </w:r>
      <w:r>
        <w:rPr>
          <w:rFonts w:ascii="仿宋_GB2312" w:hAnsi="仿宋_GB2312"/>
          <w:sz w:val="28"/>
          <w:szCs w:val="28"/>
        </w:rPr>
        <w:t>内部报告程序</w:t>
      </w:r>
    </w:p>
    <w:p w:rsidR="00B8459D" w:rsidRDefault="00B8459D" w:rsidP="00B8459D">
      <w:pPr>
        <w:ind w:firstLineChars="100" w:firstLine="28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a.</w:t>
      </w:r>
      <w:r>
        <w:rPr>
          <w:rFonts w:ascii="仿宋_GB2312" w:hAnsi="仿宋_GB2312"/>
          <w:sz w:val="28"/>
          <w:szCs w:val="28"/>
        </w:rPr>
        <w:t>发生重伤、一般事故、较大事故、重大事故、特重大事故时，由相关人员立即或逐级报告总经理，负责人接到重伤、死亡、重大死亡事故报告后，应</w:t>
      </w:r>
      <w:r>
        <w:rPr>
          <w:rFonts w:ascii="黑体" w:eastAsia="黑体" w:hAnsi="黑体" w:hint="eastAsia"/>
          <w:sz w:val="32"/>
          <w:szCs w:val="32"/>
        </w:rPr>
        <w:t>1小时内</w:t>
      </w:r>
      <w:r>
        <w:rPr>
          <w:rFonts w:ascii="仿宋_GB2312" w:hAnsi="仿宋_GB2312"/>
          <w:sz w:val="28"/>
          <w:szCs w:val="28"/>
        </w:rPr>
        <w:t>报告企业主管部门和所在地的安监部门、公安部门等。并保护好事故现场，立即启动应急救援预案，组织抢救人员和财产，防止事故扩大。</w:t>
      </w:r>
    </w:p>
    <w:p w:rsidR="00B8459D" w:rsidRDefault="00B8459D" w:rsidP="00B8459D">
      <w:pPr>
        <w:ind w:firstLineChars="100" w:firstLine="28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b.</w:t>
      </w:r>
      <w:r>
        <w:rPr>
          <w:rFonts w:ascii="仿宋_GB2312" w:hAnsi="仿宋_GB2312"/>
          <w:sz w:val="28"/>
          <w:szCs w:val="28"/>
        </w:rPr>
        <w:t>轻伤事故的发生，由现场相关人员报告主管部门领导，主管部门负责人在三天内写出事故报告，同时报告安全生产科。安全生产科根据事故报告内容作出处理意见，报总经理审批。</w:t>
      </w:r>
    </w:p>
    <w:p w:rsidR="00B8459D" w:rsidRDefault="00B8459D" w:rsidP="00B8459D">
      <w:pPr>
        <w:ind w:firstLineChars="100" w:firstLine="28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c.</w:t>
      </w:r>
      <w:r>
        <w:rPr>
          <w:rFonts w:ascii="仿宋_GB2312" w:hAnsi="仿宋_GB2312"/>
          <w:sz w:val="28"/>
          <w:szCs w:val="28"/>
        </w:rPr>
        <w:t>非伤亡事故由现场相关人员报部门领导，同时报安全生产科，在</w:t>
      </w:r>
      <w:r>
        <w:rPr>
          <w:rFonts w:ascii="仿宋_GB2312" w:hAnsi="仿宋_GB2312"/>
          <w:sz w:val="28"/>
          <w:szCs w:val="28"/>
        </w:rPr>
        <w:t>24</w:t>
      </w:r>
      <w:r>
        <w:rPr>
          <w:rFonts w:ascii="仿宋_GB2312" w:hAnsi="仿宋_GB2312"/>
          <w:sz w:val="28"/>
          <w:szCs w:val="28"/>
        </w:rPr>
        <w:t>小时内写出安全事故报告书。安全生产科根据报告内容作出处理意见，报总经理审批。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4.4.3</w:t>
      </w:r>
      <w:r>
        <w:rPr>
          <w:rFonts w:ascii="仿宋_GB2312" w:hAnsi="仿宋_GB2312"/>
          <w:sz w:val="28"/>
          <w:szCs w:val="28"/>
        </w:rPr>
        <w:t>外部报告程序</w:t>
      </w:r>
    </w:p>
    <w:p w:rsidR="00B8459D" w:rsidRDefault="00B8459D" w:rsidP="00B8459D">
      <w:pPr>
        <w:ind w:firstLineChars="100" w:firstLine="28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a.</w:t>
      </w:r>
      <w:r>
        <w:rPr>
          <w:rFonts w:ascii="仿宋_GB2312" w:hAnsi="仿宋_GB2312"/>
          <w:sz w:val="28"/>
          <w:szCs w:val="28"/>
        </w:rPr>
        <w:t>伤亡事故发生后，负伤者或者事故现场有关人员应当立即直接或者逐级报告负责人；负责人接到重伤、死亡、重大死亡事故报告后，应立即报告企业主管部门和所在地安全生产监督管理部门、公安部门、人民检查院、工会等部门；主管部门和安监部门接到事故报告后，应当立即按程序逐级上报。</w:t>
      </w:r>
    </w:p>
    <w:p w:rsidR="00B8459D" w:rsidRDefault="00B8459D" w:rsidP="00B8459D">
      <w:pPr>
        <w:ind w:firstLineChars="100" w:firstLine="28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b.</w:t>
      </w:r>
      <w:r>
        <w:rPr>
          <w:rFonts w:ascii="仿宋_GB2312" w:hAnsi="仿宋_GB2312"/>
          <w:sz w:val="28"/>
          <w:szCs w:val="28"/>
        </w:rPr>
        <w:t>发生死亡、重大死亡事故时主管部门应当保护现场，并迅速采取必要措施抢救人员和财产，防止事故扩大。</w:t>
      </w:r>
    </w:p>
    <w:p w:rsidR="00B8459D" w:rsidRDefault="00B8459D" w:rsidP="00B8459D">
      <w:pPr>
        <w:ind w:firstLineChars="100" w:firstLine="28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c.</w:t>
      </w:r>
      <w:r>
        <w:rPr>
          <w:rFonts w:ascii="仿宋_GB2312" w:hAnsi="仿宋_GB2312"/>
          <w:sz w:val="28"/>
          <w:szCs w:val="28"/>
        </w:rPr>
        <w:t>未遂事故的发生按照可能造成后果的严重程度按内部报告程序</w:t>
      </w:r>
      <w:r>
        <w:rPr>
          <w:rFonts w:ascii="仿宋_GB2312" w:hAnsi="仿宋_GB2312"/>
          <w:sz w:val="28"/>
          <w:szCs w:val="28"/>
        </w:rPr>
        <w:lastRenderedPageBreak/>
        <w:t>进行上报。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4.5 </w:t>
      </w:r>
      <w:r>
        <w:rPr>
          <w:rFonts w:ascii="仿宋_GB2312" w:hAnsi="仿宋_GB2312"/>
          <w:sz w:val="28"/>
          <w:szCs w:val="28"/>
        </w:rPr>
        <w:t>事故调查和处理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4.5.1</w:t>
      </w:r>
      <w:r>
        <w:rPr>
          <w:rFonts w:ascii="仿宋_GB2312" w:hAnsi="仿宋_GB2312"/>
          <w:sz w:val="28"/>
          <w:szCs w:val="28"/>
        </w:rPr>
        <w:t>事故部门应严肃、认真地调查和分析事故，找出事故发生的原因，查明责任，确定改进措施，并限期贯彻执行。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4.5.2</w:t>
      </w:r>
      <w:r>
        <w:rPr>
          <w:rFonts w:ascii="仿宋_GB2312" w:hAnsi="仿宋_GB2312"/>
          <w:sz w:val="28"/>
          <w:szCs w:val="28"/>
        </w:rPr>
        <w:t>对微小事故，应在事故发生后一天内，由事故部门组织相关人员参加事故调查，按</w:t>
      </w:r>
      <w:r>
        <w:rPr>
          <w:rFonts w:ascii="仿宋_GB2312" w:hAnsi="仿宋_GB2312"/>
          <w:sz w:val="28"/>
          <w:szCs w:val="28"/>
        </w:rPr>
        <w:t>“</w:t>
      </w:r>
      <w:r>
        <w:rPr>
          <w:rFonts w:ascii="仿宋_GB2312" w:hAnsi="仿宋_GB2312"/>
          <w:sz w:val="28"/>
          <w:szCs w:val="28"/>
        </w:rPr>
        <w:t>四不放过</w:t>
      </w:r>
      <w:r>
        <w:rPr>
          <w:rFonts w:ascii="仿宋_GB2312" w:hAnsi="仿宋_GB2312"/>
          <w:sz w:val="28"/>
          <w:szCs w:val="28"/>
        </w:rPr>
        <w:t>”</w:t>
      </w:r>
      <w:r>
        <w:rPr>
          <w:rFonts w:ascii="仿宋_GB2312" w:hAnsi="仿宋_GB2312"/>
          <w:sz w:val="28"/>
          <w:szCs w:val="28"/>
        </w:rPr>
        <w:t>的原则处理。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4.5.3</w:t>
      </w:r>
      <w:r>
        <w:rPr>
          <w:rFonts w:ascii="仿宋_GB2312" w:hAnsi="仿宋_GB2312"/>
          <w:sz w:val="28"/>
          <w:szCs w:val="28"/>
        </w:rPr>
        <w:t>对伤亡事故，领导应组织有关部门进行调查分析，找出原因，查明责任，制定防范措施，并按照</w:t>
      </w:r>
      <w:r>
        <w:rPr>
          <w:rFonts w:ascii="仿宋_GB2312" w:hAnsi="仿宋_GB2312"/>
          <w:sz w:val="28"/>
          <w:szCs w:val="28"/>
        </w:rPr>
        <w:t>“</w:t>
      </w:r>
      <w:r>
        <w:rPr>
          <w:rFonts w:ascii="仿宋_GB2312" w:hAnsi="仿宋_GB2312"/>
          <w:sz w:val="28"/>
          <w:szCs w:val="28"/>
        </w:rPr>
        <w:t>四不放过</w:t>
      </w:r>
      <w:r>
        <w:rPr>
          <w:rFonts w:ascii="仿宋_GB2312" w:hAnsi="仿宋_GB2312"/>
          <w:sz w:val="28"/>
          <w:szCs w:val="28"/>
        </w:rPr>
        <w:t>”</w:t>
      </w:r>
      <w:r>
        <w:rPr>
          <w:rFonts w:ascii="仿宋_GB2312" w:hAnsi="仿宋_GB2312"/>
          <w:sz w:val="28"/>
          <w:szCs w:val="28"/>
        </w:rPr>
        <w:t>的原则，对事故责任者提出处理意见。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4.5.4</w:t>
      </w:r>
      <w:r>
        <w:rPr>
          <w:rFonts w:ascii="仿宋_GB2312" w:hAnsi="仿宋_GB2312"/>
          <w:sz w:val="28"/>
          <w:szCs w:val="28"/>
        </w:rPr>
        <w:t>应建立事故档案，安全生产科整理、登记和保管好事故资料。做好事故登记表，写明事故部门名称、部位、原因、伤亡情况、作业概要、事故概况及事故分析图等内容。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4.5.5</w:t>
      </w:r>
      <w:r>
        <w:rPr>
          <w:rFonts w:ascii="仿宋_GB2312" w:hAnsi="仿宋_GB2312"/>
          <w:sz w:val="28"/>
          <w:szCs w:val="28"/>
        </w:rPr>
        <w:t>因忽视生产、违章指挥、违章作业玩忽职守或由于渎职造成事故的直接责任者及主管负责人，应给予行政处分直到追究刑事责任。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4.5.6</w:t>
      </w:r>
      <w:r>
        <w:rPr>
          <w:rFonts w:ascii="仿宋_GB2312" w:hAnsi="仿宋_GB2312"/>
          <w:sz w:val="28"/>
          <w:szCs w:val="28"/>
        </w:rPr>
        <w:t>对蓄意制造事故，造成严重后果，需追究刑事责任的，应交司法机关依法处理。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4.5.7</w:t>
      </w:r>
      <w:r>
        <w:rPr>
          <w:rFonts w:ascii="仿宋_GB2312" w:hAnsi="仿宋_GB2312"/>
          <w:sz w:val="28"/>
          <w:szCs w:val="28"/>
        </w:rPr>
        <w:t>伤亡事故处理工作应在</w:t>
      </w:r>
      <w:r>
        <w:rPr>
          <w:rFonts w:ascii="仿宋_GB2312" w:hAnsi="仿宋_GB2312"/>
          <w:sz w:val="28"/>
          <w:szCs w:val="28"/>
        </w:rPr>
        <w:t>90</w:t>
      </w:r>
      <w:r>
        <w:rPr>
          <w:rFonts w:ascii="仿宋_GB2312" w:hAnsi="仿宋_GB2312"/>
          <w:sz w:val="28"/>
          <w:szCs w:val="28"/>
        </w:rPr>
        <w:t>天内结案，特殊情况不得超过</w:t>
      </w:r>
      <w:r>
        <w:rPr>
          <w:rFonts w:ascii="仿宋_GB2312" w:hAnsi="仿宋_GB2312"/>
          <w:sz w:val="28"/>
          <w:szCs w:val="28"/>
        </w:rPr>
        <w:t>180</w:t>
      </w:r>
      <w:r>
        <w:rPr>
          <w:rFonts w:ascii="仿宋_GB2312" w:hAnsi="仿宋_GB2312"/>
          <w:sz w:val="28"/>
          <w:szCs w:val="28"/>
        </w:rPr>
        <w:t>天，伤亡事故处理结案后，应当公开宣布处理结果。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4.5.8</w:t>
      </w:r>
      <w:r>
        <w:rPr>
          <w:rFonts w:ascii="仿宋_GB2312" w:hAnsi="仿宋_GB2312"/>
          <w:sz w:val="28"/>
          <w:szCs w:val="28"/>
        </w:rPr>
        <w:t>对防止和挽救事故有功的部门或个人，应给予表彰和奖励。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4.6</w:t>
      </w:r>
      <w:r>
        <w:rPr>
          <w:rFonts w:ascii="仿宋_GB2312" w:hAnsi="仿宋_GB2312"/>
          <w:sz w:val="28"/>
          <w:szCs w:val="28"/>
        </w:rPr>
        <w:t>事故隐患报告登记管理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4.6.1</w:t>
      </w:r>
      <w:r>
        <w:rPr>
          <w:rFonts w:ascii="仿宋_GB2312" w:hAnsi="仿宋_GB2312"/>
          <w:sz w:val="28"/>
          <w:szCs w:val="28"/>
        </w:rPr>
        <w:t>安全生产科是隐患整改工作的监督部门，负责对存在的隐患进行登记，发现重大隐患及时上报给地方安全生产监督管理部门，负责</w:t>
      </w:r>
      <w:r>
        <w:rPr>
          <w:rFonts w:ascii="仿宋_GB2312" w:hAnsi="仿宋_GB2312"/>
          <w:sz w:val="28"/>
          <w:szCs w:val="28"/>
        </w:rPr>
        <w:lastRenderedPageBreak/>
        <w:t>对隐患整改实施项目进行监督、检查。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4.6.2</w:t>
      </w:r>
      <w:r>
        <w:rPr>
          <w:rFonts w:ascii="仿宋_GB2312" w:hAnsi="仿宋_GB2312"/>
          <w:sz w:val="28"/>
          <w:szCs w:val="28"/>
        </w:rPr>
        <w:t>各部门是隐患整改工作实施的责任部门，在实施整改的工作中，要坚持</w:t>
      </w:r>
      <w:r>
        <w:rPr>
          <w:rFonts w:ascii="仿宋_GB2312" w:hAnsi="仿宋_GB2312"/>
          <w:sz w:val="28"/>
          <w:szCs w:val="28"/>
        </w:rPr>
        <w:t>“</w:t>
      </w:r>
      <w:r>
        <w:rPr>
          <w:rFonts w:ascii="仿宋_GB2312" w:hAnsi="仿宋_GB2312"/>
          <w:sz w:val="28"/>
          <w:szCs w:val="28"/>
        </w:rPr>
        <w:t>分级负责、分级管理</w:t>
      </w:r>
      <w:r>
        <w:rPr>
          <w:rFonts w:ascii="仿宋_GB2312" w:hAnsi="仿宋_GB2312"/>
          <w:sz w:val="28"/>
          <w:szCs w:val="28"/>
        </w:rPr>
        <w:t>”</w:t>
      </w:r>
      <w:r>
        <w:rPr>
          <w:rFonts w:ascii="仿宋_GB2312" w:hAnsi="仿宋_GB2312"/>
          <w:sz w:val="28"/>
          <w:szCs w:val="28"/>
        </w:rPr>
        <w:t>的原则。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4.6.3</w:t>
      </w:r>
      <w:r>
        <w:rPr>
          <w:rFonts w:ascii="仿宋_GB2312" w:hAnsi="仿宋_GB2312"/>
          <w:sz w:val="28"/>
          <w:szCs w:val="28"/>
        </w:rPr>
        <w:t>对发现的隐患，检查人员要尽快通知隐患所在部门，指出隐患部位、内容及影响，提出整改意见及整改期限，并进行登记。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4.6.4</w:t>
      </w:r>
      <w:r>
        <w:rPr>
          <w:rFonts w:ascii="仿宋_GB2312" w:hAnsi="仿宋_GB2312"/>
          <w:sz w:val="28"/>
          <w:szCs w:val="28"/>
        </w:rPr>
        <w:t>隐患所在部门接到整改通知后，对所存在的隐患问题必须整改，不得拖延。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4.6.5</w:t>
      </w:r>
      <w:r>
        <w:rPr>
          <w:rFonts w:ascii="仿宋_GB2312" w:hAnsi="仿宋_GB2312"/>
          <w:sz w:val="28"/>
          <w:szCs w:val="28"/>
        </w:rPr>
        <w:t>隐患所在部门接到整改通知后，对所存在的隐患问题未进行整改导致造成事故的按</w:t>
      </w:r>
      <w:r>
        <w:rPr>
          <w:rFonts w:ascii="仿宋_GB2312" w:hAnsi="仿宋_GB2312"/>
          <w:sz w:val="28"/>
          <w:szCs w:val="28"/>
        </w:rPr>
        <w:t>4.5</w:t>
      </w:r>
      <w:r>
        <w:rPr>
          <w:rFonts w:ascii="仿宋_GB2312" w:hAnsi="仿宋_GB2312"/>
          <w:sz w:val="28"/>
          <w:szCs w:val="28"/>
        </w:rPr>
        <w:t>条进行执行。</w:t>
      </w:r>
    </w:p>
    <w:p w:rsidR="00B8459D" w:rsidRDefault="00B8459D" w:rsidP="00B8459D">
      <w:pPr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5 </w:t>
      </w:r>
      <w:r>
        <w:rPr>
          <w:rFonts w:ascii="仿宋_GB2312" w:hAnsi="仿宋_GB2312"/>
          <w:b/>
          <w:sz w:val="28"/>
          <w:szCs w:val="28"/>
        </w:rPr>
        <w:t>相关</w:t>
      </w:r>
      <w:r>
        <w:rPr>
          <w:rFonts w:ascii="仿宋_GB2312" w:hAnsi="仿宋_GB2312"/>
          <w:b/>
          <w:sz w:val="28"/>
          <w:szCs w:val="28"/>
        </w:rPr>
        <w:t>/</w:t>
      </w:r>
      <w:r>
        <w:rPr>
          <w:rFonts w:ascii="仿宋_GB2312" w:hAnsi="仿宋_GB2312"/>
          <w:b/>
          <w:sz w:val="28"/>
          <w:szCs w:val="28"/>
        </w:rPr>
        <w:t>支持文件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5.1</w:t>
      </w:r>
      <w:r>
        <w:rPr>
          <w:rFonts w:ascii="仿宋_GB2312" w:hAnsi="仿宋_GB2312"/>
          <w:sz w:val="28"/>
          <w:szCs w:val="28"/>
        </w:rPr>
        <w:t>《生产安全事故报告和调查处理条例》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5.2</w:t>
      </w:r>
      <w:r>
        <w:rPr>
          <w:rFonts w:ascii="仿宋_GB2312" w:hAnsi="仿宋_GB2312"/>
          <w:sz w:val="28"/>
          <w:szCs w:val="28"/>
        </w:rPr>
        <w:t>《化学事故应急救援预案》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lastRenderedPageBreak/>
        <w:t xml:space="preserve"> </w:t>
      </w:r>
    </w:p>
    <w:p w:rsidR="00B8459D" w:rsidRDefault="00B8459D" w:rsidP="00B8459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134F03" w:rsidRDefault="00134F03">
      <w:bookmarkStart w:id="0" w:name="_GoBack"/>
      <w:bookmarkEnd w:id="0"/>
    </w:p>
    <w:sectPr w:rsidR="0013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9D"/>
    <w:rsid w:val="00134F03"/>
    <w:rsid w:val="00B8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9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9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2023-04-27T03:05:00Z</dcterms:created>
  <dcterms:modified xsi:type="dcterms:W3CDTF">2023-04-27T03:07:00Z</dcterms:modified>
</cp:coreProperties>
</file>