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eastAsia="宋体" w:cs="宋体"/>
          <w:b/>
          <w:bCs/>
          <w:sz w:val="36"/>
        </w:rPr>
      </w:pPr>
      <w:r>
        <w:rPr>
          <w:rFonts w:hint="eastAsia" w:ascii="宋体" w:hAnsi="宋体" w:eastAsia="宋体" w:cs="宋体"/>
          <w:b/>
          <w:bCs/>
          <w:sz w:val="36"/>
          <w:lang w:val="en-US" w:eastAsia="zh-CN"/>
        </w:rPr>
        <w:t>南充九鼎</w:t>
      </w:r>
      <w:r>
        <w:rPr>
          <w:rFonts w:hint="eastAsia" w:ascii="宋体" w:hAnsi="宋体" w:eastAsia="宋体" w:cs="宋体"/>
          <w:b/>
          <w:bCs/>
          <w:sz w:val="36"/>
        </w:rPr>
        <w:t>商混搅拌站</w:t>
      </w:r>
    </w:p>
    <w:p>
      <w:pPr>
        <w:spacing w:line="440" w:lineRule="exact"/>
        <w:jc w:val="center"/>
        <w:rPr>
          <w:rFonts w:hint="eastAsia" w:ascii="宋体" w:hAnsi="宋体" w:eastAsia="宋体" w:cs="宋体"/>
          <w:sz w:val="36"/>
        </w:rPr>
      </w:pPr>
      <w:r>
        <w:rPr>
          <w:rFonts w:hint="eastAsia" w:ascii="宋体" w:hAnsi="宋体" w:eastAsia="宋体" w:cs="宋体"/>
          <w:b/>
          <w:bCs/>
          <w:sz w:val="36"/>
          <w:lang w:val="en-US" w:eastAsia="zh-CN"/>
        </w:rPr>
        <w:t>管理细则实施办法及</w:t>
      </w:r>
      <w:r>
        <w:rPr>
          <w:rFonts w:hint="eastAsia" w:ascii="宋体" w:hAnsi="宋体" w:eastAsia="宋体" w:cs="宋体"/>
          <w:b/>
          <w:bCs/>
          <w:sz w:val="36"/>
        </w:rPr>
        <w:t>处罚管理办法（试行）</w:t>
      </w:r>
    </w:p>
    <w:p>
      <w:pPr>
        <w:spacing w:line="440" w:lineRule="exact"/>
        <w:ind w:firstLine="480" w:firstLineChars="200"/>
        <w:rPr>
          <w:rFonts w:hint="eastAsia" w:ascii="宋体" w:hAnsi="宋体" w:eastAsia="宋体" w:cs="宋体"/>
          <w:sz w:val="24"/>
        </w:rPr>
      </w:pP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lang w:val="en-US" w:eastAsia="zh-CN"/>
        </w:rPr>
        <w:t>第</w:t>
      </w:r>
      <w:r>
        <w:rPr>
          <w:rFonts w:hint="eastAsia" w:ascii="宋体" w:hAnsi="宋体" w:eastAsia="宋体" w:cs="宋体"/>
          <w:b/>
          <w:bCs/>
          <w:sz w:val="24"/>
        </w:rPr>
        <w:t>一</w:t>
      </w:r>
      <w:r>
        <w:rPr>
          <w:rFonts w:hint="eastAsia" w:ascii="宋体" w:hAnsi="宋体" w:eastAsia="宋体" w:cs="宋体"/>
          <w:b/>
          <w:bCs/>
          <w:sz w:val="24"/>
          <w:lang w:val="en-US" w:eastAsia="zh-CN"/>
        </w:rPr>
        <w:t>章</w:t>
      </w:r>
      <w:r>
        <w:rPr>
          <w:rFonts w:hint="eastAsia" w:ascii="宋体" w:hAnsi="宋体" w:eastAsia="宋体" w:cs="宋体"/>
          <w:b/>
          <w:bCs/>
          <w:sz w:val="24"/>
        </w:rPr>
        <w:t>、总则</w:t>
      </w:r>
    </w:p>
    <w:p>
      <w:pPr>
        <w:tabs>
          <w:tab w:val="left" w:pos="180"/>
        </w:tabs>
        <w:spacing w:line="440" w:lineRule="exact"/>
        <w:ind w:firstLine="440" w:firstLineChars="200"/>
        <w:rPr>
          <w:rFonts w:hint="eastAsia" w:ascii="宋体" w:hAnsi="宋体" w:eastAsia="宋体" w:cs="宋体"/>
          <w:sz w:val="22"/>
          <w:lang w:val="en-US" w:eastAsia="zh-CN"/>
        </w:rPr>
      </w:pPr>
      <w:r>
        <w:rPr>
          <w:rFonts w:hint="eastAsia" w:ascii="宋体" w:hAnsi="宋体" w:eastAsia="宋体" w:cs="宋体"/>
          <w:sz w:val="22"/>
          <w:lang w:val="en-US" w:eastAsia="zh-CN"/>
        </w:rPr>
        <w:t>一、本管理细则实施办法及处罚管理办法依据南充九鼎建材有限责任公司《商品混凝土搅拌站管理制度》而制定。所有员工均应认真学习遵守。目的是打造一流绿色环保搅拌站。</w:t>
      </w:r>
    </w:p>
    <w:p>
      <w:pPr>
        <w:tabs>
          <w:tab w:val="left" w:pos="180"/>
        </w:tabs>
        <w:spacing w:line="440" w:lineRule="exact"/>
        <w:ind w:firstLine="440" w:firstLineChars="200"/>
        <w:rPr>
          <w:rFonts w:hint="eastAsia" w:ascii="宋体" w:hAnsi="宋体" w:eastAsia="宋体" w:cs="宋体"/>
          <w:sz w:val="22"/>
          <w:lang w:val="en-US" w:eastAsia="zh-CN"/>
        </w:rPr>
      </w:pPr>
      <w:r>
        <w:rPr>
          <w:rFonts w:hint="eastAsia" w:ascii="宋体" w:hAnsi="宋体" w:eastAsia="宋体" w:cs="宋体"/>
          <w:sz w:val="22"/>
          <w:lang w:val="en-US" w:eastAsia="zh-CN"/>
        </w:rPr>
        <w:t>二</w:t>
      </w:r>
      <w:r>
        <w:rPr>
          <w:rFonts w:hint="eastAsia" w:ascii="宋体" w:hAnsi="宋体" w:eastAsia="宋体" w:cs="宋体"/>
          <w:sz w:val="22"/>
        </w:rPr>
        <w:t>、</w:t>
      </w:r>
      <w:r>
        <w:rPr>
          <w:rFonts w:hint="eastAsia" w:ascii="宋体" w:hAnsi="宋体" w:eastAsia="宋体" w:cs="宋体"/>
          <w:sz w:val="22"/>
          <w:lang w:val="en-US" w:eastAsia="zh-CN"/>
        </w:rPr>
        <w:t>本办法针对入职本公司的所有正式员工及临时员工。</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lang w:val="en-US" w:eastAsia="zh-CN"/>
        </w:rPr>
        <w:t>三、所有员工须</w:t>
      </w:r>
      <w:r>
        <w:rPr>
          <w:rFonts w:hint="eastAsia" w:ascii="宋体" w:hAnsi="宋体" w:eastAsia="宋体" w:cs="宋体"/>
          <w:sz w:val="22"/>
        </w:rPr>
        <w:t>积极参加公司和站内组织的各项理论学习和业务培训活动，不断提高自身素质。</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lang w:val="en-US" w:eastAsia="zh-CN"/>
        </w:rPr>
        <w:t>四</w:t>
      </w:r>
      <w:r>
        <w:rPr>
          <w:rFonts w:hint="eastAsia" w:ascii="宋体" w:hAnsi="宋体" w:eastAsia="宋体" w:cs="宋体"/>
          <w:sz w:val="22"/>
        </w:rPr>
        <w:t>、具有强烈的责任心和良好的工作态度，认认真真做事，踏踏实实做人，既分工负责，又团结互助，做一个敬业爱岗的优秀员工。</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lang w:val="en-US" w:eastAsia="zh-CN"/>
        </w:rPr>
        <w:t>五</w:t>
      </w:r>
      <w:r>
        <w:rPr>
          <w:rFonts w:hint="eastAsia" w:ascii="宋体" w:hAnsi="宋体" w:eastAsia="宋体" w:cs="宋体"/>
          <w:sz w:val="22"/>
        </w:rPr>
        <w:t>、遵守公司及搅拌站各项规章制度，不迟到、不早退、不无故旷工。</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lang w:val="en-US" w:eastAsia="zh-CN"/>
        </w:rPr>
        <w:t>六</w:t>
      </w:r>
      <w:r>
        <w:rPr>
          <w:rFonts w:hint="eastAsia" w:ascii="宋体" w:hAnsi="宋体" w:eastAsia="宋体" w:cs="宋体"/>
          <w:sz w:val="22"/>
        </w:rPr>
        <w:t>、服从搅拌站统一安排，尊重科学、尊重知识，严格遵守各项操作规程，不得野蛮施工、不文明施工。</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lang w:val="en-US" w:eastAsia="zh-CN"/>
        </w:rPr>
        <w:t>七</w:t>
      </w:r>
      <w:r>
        <w:rPr>
          <w:rFonts w:hint="eastAsia" w:ascii="宋体" w:hAnsi="宋体" w:eastAsia="宋体" w:cs="宋体"/>
          <w:sz w:val="22"/>
        </w:rPr>
        <w:t>、爱护站内各种设施、设备，并及时维修、保养，确保各种设施、设备处于良好的工作状态。</w:t>
      </w:r>
      <w:bookmarkStart w:id="0" w:name="_GoBack"/>
      <w:bookmarkEnd w:id="0"/>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lang w:val="en-US" w:eastAsia="zh-CN"/>
        </w:rPr>
        <w:t>八</w:t>
      </w:r>
      <w:r>
        <w:rPr>
          <w:rFonts w:hint="eastAsia" w:ascii="宋体" w:hAnsi="宋体" w:eastAsia="宋体" w:cs="宋体"/>
          <w:sz w:val="22"/>
        </w:rPr>
        <w:t>、勤俭节约，采取各种措施降低生产、施工和管理成本，为公司创造最大的效益。</w:t>
      </w:r>
    </w:p>
    <w:p>
      <w:pPr>
        <w:tabs>
          <w:tab w:val="left" w:pos="180"/>
        </w:tabs>
        <w:spacing w:line="440" w:lineRule="exact"/>
        <w:ind w:firstLine="440" w:firstLineChars="200"/>
        <w:rPr>
          <w:rFonts w:hint="eastAsia" w:ascii="宋体" w:hAnsi="宋体" w:eastAsia="宋体" w:cs="宋体"/>
          <w:sz w:val="22"/>
          <w:lang w:val="en-US" w:eastAsia="zh-CN"/>
        </w:rPr>
      </w:pPr>
      <w:r>
        <w:rPr>
          <w:rFonts w:hint="eastAsia" w:ascii="宋体" w:hAnsi="宋体" w:eastAsia="宋体" w:cs="宋体"/>
          <w:sz w:val="22"/>
          <w:lang w:val="en-US" w:eastAsia="zh-CN"/>
        </w:rPr>
        <w:t>九</w:t>
      </w:r>
      <w:r>
        <w:rPr>
          <w:rFonts w:hint="eastAsia" w:ascii="宋体" w:hAnsi="宋体" w:eastAsia="宋体" w:cs="宋体"/>
          <w:sz w:val="22"/>
        </w:rPr>
        <w:t>、</w:t>
      </w:r>
      <w:r>
        <w:rPr>
          <w:rFonts w:hint="eastAsia" w:ascii="宋体" w:hAnsi="宋体" w:eastAsia="宋体" w:cs="宋体"/>
          <w:sz w:val="22"/>
          <w:lang w:val="en-US" w:eastAsia="zh-CN"/>
        </w:rPr>
        <w:t>所有员工需维护公司形象，保守公司秘密，不得对外宣扬公司的秘密和有损公司形象的行为发生，违者处罚100元/人次。情节严重的，公司可以解除劳动合同，对给予公司造成严重损失的，公司保留追究责任人法律责任的权利。</w:t>
      </w:r>
    </w:p>
    <w:p>
      <w:pPr>
        <w:tabs>
          <w:tab w:val="left" w:pos="180"/>
        </w:tabs>
        <w:spacing w:line="440" w:lineRule="exact"/>
        <w:ind w:firstLine="440" w:firstLineChars="200"/>
        <w:rPr>
          <w:rFonts w:hint="eastAsia" w:ascii="宋体" w:hAnsi="宋体" w:eastAsia="宋体" w:cs="宋体"/>
          <w:b w:val="0"/>
          <w:bCs w:val="0"/>
          <w:sz w:val="22"/>
          <w:lang w:val="en-US" w:eastAsia="zh-CN"/>
        </w:rPr>
      </w:pPr>
      <w:r>
        <w:rPr>
          <w:rFonts w:hint="eastAsia" w:ascii="宋体" w:hAnsi="宋体" w:cs="宋体"/>
          <w:b w:val="0"/>
          <w:bCs w:val="0"/>
          <w:sz w:val="22"/>
          <w:lang w:val="en-US" w:eastAsia="zh-CN"/>
        </w:rPr>
        <w:t>十</w:t>
      </w:r>
      <w:r>
        <w:rPr>
          <w:rFonts w:hint="eastAsia" w:ascii="宋体" w:hAnsi="宋体" w:eastAsia="宋体" w:cs="宋体"/>
          <w:b w:val="0"/>
          <w:bCs w:val="0"/>
          <w:sz w:val="22"/>
          <w:lang w:val="en-US" w:eastAsia="zh-CN"/>
        </w:rPr>
        <w:t>、严格执行交接班制度，未按规定接班的，处罚100元/次。交接班记录不齐整或弄虚作假的，处罚100元/次。</w:t>
      </w:r>
    </w:p>
    <w:p>
      <w:pPr>
        <w:tabs>
          <w:tab w:val="left" w:pos="180"/>
        </w:tabs>
        <w:spacing w:line="440" w:lineRule="exact"/>
        <w:ind w:firstLine="440" w:firstLineChars="200"/>
        <w:rPr>
          <w:rFonts w:hint="eastAsia" w:ascii="宋体" w:hAnsi="宋体" w:cs="宋体"/>
          <w:b w:val="0"/>
          <w:bCs w:val="0"/>
          <w:sz w:val="22"/>
          <w:highlight w:val="yellow"/>
          <w:lang w:val="en-US" w:eastAsia="zh-CN"/>
        </w:rPr>
      </w:pPr>
      <w:r>
        <w:rPr>
          <w:rFonts w:hint="eastAsia" w:ascii="宋体" w:hAnsi="宋体" w:cs="宋体"/>
          <w:b w:val="0"/>
          <w:bCs w:val="0"/>
          <w:sz w:val="22"/>
          <w:highlight w:val="yellow"/>
          <w:lang w:val="en-US" w:eastAsia="zh-CN"/>
        </w:rPr>
        <w:t>十一、所有运输车辆和驾驶员必须严格执行《中华人民共和国道路交通安全法》，严禁超速、超载、带病驾驶、酒后驾驶和疲劳驾驶车辆。</w:t>
      </w:r>
    </w:p>
    <w:p>
      <w:pPr>
        <w:tabs>
          <w:tab w:val="left" w:pos="180"/>
        </w:tabs>
        <w:spacing w:line="440" w:lineRule="exact"/>
        <w:ind w:firstLine="440" w:firstLineChars="200"/>
        <w:rPr>
          <w:rFonts w:hint="default" w:ascii="宋体" w:hAnsi="宋体" w:eastAsia="宋体" w:cs="宋体"/>
          <w:b w:val="0"/>
          <w:bCs w:val="0"/>
          <w:sz w:val="22"/>
          <w:lang w:val="en-US" w:eastAsia="zh-CN"/>
        </w:rPr>
      </w:pP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lang w:val="en-US" w:eastAsia="zh-CN"/>
        </w:rPr>
        <w:t>第</w:t>
      </w:r>
      <w:r>
        <w:rPr>
          <w:rFonts w:hint="eastAsia" w:ascii="宋体" w:hAnsi="宋体" w:eastAsia="宋体" w:cs="宋体"/>
          <w:b/>
          <w:bCs/>
          <w:sz w:val="24"/>
        </w:rPr>
        <w:t>二</w:t>
      </w:r>
      <w:r>
        <w:rPr>
          <w:rFonts w:hint="eastAsia" w:ascii="宋体" w:hAnsi="宋体" w:eastAsia="宋体" w:cs="宋体"/>
          <w:b/>
          <w:bCs/>
          <w:sz w:val="24"/>
          <w:lang w:val="en-US" w:eastAsia="zh-CN"/>
        </w:rPr>
        <w:t>章</w:t>
      </w:r>
      <w:r>
        <w:rPr>
          <w:rFonts w:hint="eastAsia" w:ascii="宋体" w:hAnsi="宋体" w:eastAsia="宋体" w:cs="宋体"/>
          <w:b/>
          <w:bCs/>
          <w:sz w:val="24"/>
        </w:rPr>
        <w:t>、管理细则</w:t>
      </w:r>
    </w:p>
    <w:p>
      <w:pPr>
        <w:tabs>
          <w:tab w:val="left" w:pos="180"/>
        </w:tabs>
        <w:spacing w:line="440" w:lineRule="exact"/>
        <w:ind w:firstLine="442" w:firstLineChars="200"/>
        <w:rPr>
          <w:rFonts w:hint="eastAsia" w:ascii="宋体" w:hAnsi="宋体" w:eastAsia="宋体" w:cs="宋体"/>
          <w:b/>
          <w:bCs/>
          <w:sz w:val="22"/>
        </w:rPr>
      </w:pPr>
      <w:r>
        <w:rPr>
          <w:rFonts w:hint="eastAsia" w:ascii="宋体" w:hAnsi="宋体" w:eastAsia="宋体" w:cs="宋体"/>
          <w:b/>
          <w:bCs/>
          <w:sz w:val="22"/>
          <w:lang w:val="en-US" w:eastAsia="zh-CN"/>
        </w:rPr>
        <w:t>一</w:t>
      </w:r>
      <w:r>
        <w:rPr>
          <w:rFonts w:hint="eastAsia" w:ascii="宋体" w:hAnsi="宋体" w:eastAsia="宋体" w:cs="宋体"/>
          <w:b/>
          <w:bCs/>
          <w:sz w:val="22"/>
        </w:rPr>
        <w:t>、各岗位人员管理通则：</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lang w:val="en-US" w:eastAsia="zh-CN"/>
        </w:rPr>
        <w:t>1、</w:t>
      </w:r>
      <w:r>
        <w:rPr>
          <w:rFonts w:hint="eastAsia" w:ascii="宋体" w:hAnsi="宋体" w:eastAsia="宋体" w:cs="宋体"/>
          <w:sz w:val="22"/>
        </w:rPr>
        <w:t>搅拌站所有员工必须确保24小时通讯畅通，随时随地满足工程需要，如因工作打不通电话，当月电话费不予报销，所造成的损失由当事人全部承担，并扣罚当月工资50元。</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lang w:val="en-US" w:eastAsia="zh-CN"/>
        </w:rPr>
        <w:t>2、</w:t>
      </w:r>
      <w:r>
        <w:rPr>
          <w:rFonts w:hint="eastAsia" w:ascii="宋体" w:hAnsi="宋体" w:eastAsia="宋体" w:cs="宋体"/>
          <w:sz w:val="22"/>
        </w:rPr>
        <w:t>严格执行上、下班考勤制度和交接班制度。不按时上、下班，中途擅自离岗，30分钟内罚款</w:t>
      </w:r>
      <w:r>
        <w:rPr>
          <w:rFonts w:hint="eastAsia" w:ascii="宋体" w:hAnsi="宋体" w:eastAsia="宋体" w:cs="宋体"/>
          <w:sz w:val="22"/>
          <w:lang w:val="en-US" w:eastAsia="zh-CN"/>
        </w:rPr>
        <w:t>5</w:t>
      </w:r>
      <w:r>
        <w:rPr>
          <w:rFonts w:hint="eastAsia" w:ascii="宋体" w:hAnsi="宋体" w:eastAsia="宋体" w:cs="宋体"/>
          <w:sz w:val="22"/>
        </w:rPr>
        <w:t>0元，超过2小时扣罚当天全部工资；未经请假，旷工一天罚款</w:t>
      </w:r>
      <w:r>
        <w:rPr>
          <w:rFonts w:hint="eastAsia" w:ascii="宋体" w:hAnsi="宋体" w:eastAsia="宋体" w:cs="宋体"/>
          <w:sz w:val="22"/>
          <w:lang w:val="en-US" w:eastAsia="zh-CN"/>
        </w:rPr>
        <w:t>2</w:t>
      </w:r>
      <w:r>
        <w:rPr>
          <w:rFonts w:hint="eastAsia" w:ascii="宋体" w:hAnsi="宋体" w:eastAsia="宋体" w:cs="宋体"/>
          <w:sz w:val="22"/>
        </w:rPr>
        <w:t>00元，连续旷工三天作自动离职处理。</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lang w:val="en-US" w:eastAsia="zh-CN"/>
        </w:rPr>
        <w:t>3、</w:t>
      </w:r>
      <w:r>
        <w:rPr>
          <w:rFonts w:hint="eastAsia" w:ascii="宋体" w:hAnsi="宋体" w:eastAsia="宋体" w:cs="宋体"/>
          <w:sz w:val="22"/>
        </w:rPr>
        <w:t>服从领导安排，不得自行随意调换工作岗位和请他人代岗，如因此出现责任事故，处于200元罚款直至解除劳动合同的处罚。</w:t>
      </w:r>
    </w:p>
    <w:p>
      <w:pPr>
        <w:tabs>
          <w:tab w:val="left" w:pos="180"/>
        </w:tabs>
        <w:spacing w:line="440" w:lineRule="exact"/>
        <w:ind w:firstLine="442" w:firstLineChars="200"/>
        <w:rPr>
          <w:rFonts w:hint="eastAsia" w:ascii="宋体" w:hAnsi="宋体" w:eastAsia="宋体" w:cs="宋体"/>
          <w:b/>
          <w:bCs/>
          <w:sz w:val="22"/>
          <w:lang w:val="en-US" w:eastAsia="zh-CN"/>
        </w:rPr>
      </w:pPr>
      <w:r>
        <w:rPr>
          <w:rFonts w:hint="eastAsia" w:ascii="宋体" w:hAnsi="宋体" w:eastAsia="宋体" w:cs="宋体"/>
          <w:b/>
          <w:bCs/>
          <w:sz w:val="22"/>
          <w:lang w:val="en-US" w:eastAsia="zh-CN"/>
        </w:rPr>
        <w:t>二</w:t>
      </w:r>
      <w:r>
        <w:rPr>
          <w:rFonts w:hint="eastAsia" w:ascii="宋体" w:hAnsi="宋体" w:eastAsia="宋体" w:cs="宋体"/>
          <w:b/>
          <w:bCs/>
          <w:sz w:val="22"/>
        </w:rPr>
        <w:t>、</w:t>
      </w:r>
      <w:r>
        <w:rPr>
          <w:rFonts w:hint="eastAsia" w:ascii="宋体" w:hAnsi="宋体" w:eastAsia="宋体" w:cs="宋体"/>
          <w:b/>
          <w:bCs/>
          <w:sz w:val="22"/>
          <w:lang w:val="en-US" w:eastAsia="zh-CN"/>
        </w:rPr>
        <w:t>试验室处罚规定</w:t>
      </w:r>
    </w:p>
    <w:p>
      <w:pPr>
        <w:tabs>
          <w:tab w:val="left" w:pos="180"/>
        </w:tabs>
        <w:spacing w:line="440" w:lineRule="exact"/>
        <w:ind w:firstLine="440" w:firstLineChars="200"/>
        <w:rPr>
          <w:rFonts w:hint="eastAsia" w:ascii="宋体" w:hAnsi="宋体" w:eastAsia="宋体" w:cs="宋体"/>
          <w:b w:val="0"/>
          <w:bCs w:val="0"/>
          <w:sz w:val="22"/>
          <w:lang w:val="en-US" w:eastAsia="zh-CN"/>
        </w:rPr>
      </w:pPr>
      <w:r>
        <w:rPr>
          <w:rFonts w:hint="eastAsia" w:ascii="宋体" w:hAnsi="宋体" w:eastAsia="宋体" w:cs="宋体"/>
          <w:b w:val="0"/>
          <w:bCs w:val="0"/>
          <w:sz w:val="22"/>
          <w:lang w:val="en-US" w:eastAsia="zh-CN"/>
        </w:rPr>
        <w:t>1、原材料进场，不按规定进行抽样、试配的，每次处罚100元。</w:t>
      </w:r>
    </w:p>
    <w:p>
      <w:pPr>
        <w:tabs>
          <w:tab w:val="left" w:pos="180"/>
        </w:tabs>
        <w:spacing w:line="440" w:lineRule="exact"/>
        <w:ind w:firstLine="440" w:firstLineChars="200"/>
        <w:rPr>
          <w:rFonts w:hint="eastAsia" w:ascii="宋体" w:hAnsi="宋体" w:eastAsia="宋体" w:cs="宋体"/>
          <w:b w:val="0"/>
          <w:bCs w:val="0"/>
          <w:sz w:val="22"/>
          <w:lang w:val="en-US" w:eastAsia="zh-CN"/>
        </w:rPr>
      </w:pPr>
      <w:r>
        <w:rPr>
          <w:rFonts w:hint="eastAsia" w:ascii="宋体" w:hAnsi="宋体" w:eastAsia="宋体" w:cs="宋体"/>
          <w:b w:val="0"/>
          <w:bCs w:val="0"/>
          <w:sz w:val="22"/>
          <w:lang w:val="en-US" w:eastAsia="zh-CN"/>
        </w:rPr>
        <w:t>2、做试配时，不按规定制作，弄虚作假的每次处罚200元。</w:t>
      </w:r>
    </w:p>
    <w:p>
      <w:pPr>
        <w:tabs>
          <w:tab w:val="left" w:pos="180"/>
        </w:tabs>
        <w:spacing w:line="440" w:lineRule="exact"/>
        <w:ind w:firstLine="440" w:firstLineChars="200"/>
        <w:rPr>
          <w:rFonts w:hint="eastAsia" w:ascii="宋体" w:hAnsi="宋体" w:eastAsia="宋体" w:cs="宋体"/>
          <w:b w:val="0"/>
          <w:bCs w:val="0"/>
          <w:sz w:val="22"/>
          <w:lang w:val="en-US" w:eastAsia="zh-CN"/>
        </w:rPr>
      </w:pPr>
      <w:r>
        <w:rPr>
          <w:rFonts w:hint="eastAsia" w:ascii="宋体" w:hAnsi="宋体" w:eastAsia="宋体" w:cs="宋体"/>
          <w:b w:val="0"/>
          <w:bCs w:val="0"/>
          <w:sz w:val="22"/>
          <w:lang w:val="en-US" w:eastAsia="zh-CN"/>
        </w:rPr>
        <w:t>3、不按规定记录试配数据的，每次处罚100元。</w:t>
      </w:r>
    </w:p>
    <w:p>
      <w:pPr>
        <w:tabs>
          <w:tab w:val="left" w:pos="180"/>
        </w:tabs>
        <w:spacing w:line="440" w:lineRule="exact"/>
        <w:ind w:firstLine="440" w:firstLineChars="200"/>
        <w:rPr>
          <w:rFonts w:hint="eastAsia" w:ascii="宋体" w:hAnsi="宋体" w:eastAsia="宋体" w:cs="宋体"/>
          <w:b w:val="0"/>
          <w:bCs w:val="0"/>
          <w:sz w:val="22"/>
          <w:lang w:val="en-US" w:eastAsia="zh-CN"/>
        </w:rPr>
      </w:pPr>
      <w:r>
        <w:rPr>
          <w:rFonts w:hint="eastAsia" w:ascii="宋体" w:hAnsi="宋体" w:eastAsia="宋体" w:cs="宋体"/>
          <w:b w:val="0"/>
          <w:bCs w:val="0"/>
          <w:sz w:val="22"/>
          <w:lang w:val="en-US" w:eastAsia="zh-CN"/>
        </w:rPr>
        <w:t>4、主要材料发生变化，不及时更改配合比的，每次处罚200元。</w:t>
      </w:r>
    </w:p>
    <w:p>
      <w:pPr>
        <w:tabs>
          <w:tab w:val="left" w:pos="180"/>
        </w:tabs>
        <w:spacing w:line="440" w:lineRule="exact"/>
        <w:ind w:firstLine="440" w:firstLineChars="200"/>
        <w:rPr>
          <w:rFonts w:hint="eastAsia" w:ascii="宋体" w:hAnsi="宋体" w:eastAsia="宋体" w:cs="宋体"/>
          <w:b w:val="0"/>
          <w:bCs w:val="0"/>
          <w:sz w:val="22"/>
          <w:lang w:val="en-US" w:eastAsia="zh-CN"/>
        </w:rPr>
      </w:pPr>
      <w:r>
        <w:rPr>
          <w:rFonts w:hint="eastAsia" w:ascii="宋体" w:hAnsi="宋体" w:eastAsia="宋体" w:cs="宋体"/>
          <w:b w:val="0"/>
          <w:bCs w:val="0"/>
          <w:sz w:val="22"/>
          <w:lang w:val="en-US" w:eastAsia="zh-CN"/>
        </w:rPr>
        <w:t>5、不按操作规程养护试压块的，每次处罚100元。</w:t>
      </w:r>
    </w:p>
    <w:p>
      <w:pPr>
        <w:tabs>
          <w:tab w:val="left" w:pos="180"/>
        </w:tabs>
        <w:spacing w:line="440" w:lineRule="exact"/>
        <w:ind w:firstLine="440" w:firstLineChars="200"/>
        <w:rPr>
          <w:rFonts w:hint="eastAsia" w:ascii="宋体" w:hAnsi="宋体" w:eastAsia="宋体" w:cs="宋体"/>
          <w:b w:val="0"/>
          <w:bCs w:val="0"/>
          <w:sz w:val="22"/>
          <w:lang w:val="en-US" w:eastAsia="zh-CN"/>
        </w:rPr>
      </w:pPr>
      <w:r>
        <w:rPr>
          <w:rFonts w:hint="eastAsia" w:ascii="宋体" w:hAnsi="宋体" w:eastAsia="宋体" w:cs="宋体"/>
          <w:b w:val="0"/>
          <w:bCs w:val="0"/>
          <w:sz w:val="22"/>
          <w:lang w:val="en-US" w:eastAsia="zh-CN"/>
        </w:rPr>
        <w:t>6、未按规定及时给客户提供资料的，每次处罚200元。</w:t>
      </w:r>
    </w:p>
    <w:p>
      <w:pPr>
        <w:tabs>
          <w:tab w:val="left" w:pos="180"/>
        </w:tabs>
        <w:spacing w:line="440" w:lineRule="exact"/>
        <w:ind w:firstLine="440" w:firstLineChars="200"/>
        <w:rPr>
          <w:rFonts w:hint="eastAsia" w:ascii="宋体" w:hAnsi="宋体" w:eastAsia="宋体" w:cs="宋体"/>
          <w:b w:val="0"/>
          <w:bCs w:val="0"/>
          <w:sz w:val="22"/>
          <w:lang w:val="en-US" w:eastAsia="zh-CN"/>
        </w:rPr>
      </w:pPr>
      <w:r>
        <w:rPr>
          <w:rFonts w:hint="eastAsia" w:ascii="宋体" w:hAnsi="宋体" w:eastAsia="宋体" w:cs="宋体"/>
          <w:b w:val="0"/>
          <w:bCs w:val="0"/>
          <w:sz w:val="22"/>
          <w:lang w:val="en-US" w:eastAsia="zh-CN"/>
        </w:rPr>
        <w:t>7、未按规定使用实验设备，不及时记录试验数据或记录数据弄虚作假的，每次处罚200元。</w:t>
      </w:r>
    </w:p>
    <w:p>
      <w:pPr>
        <w:tabs>
          <w:tab w:val="left" w:pos="180"/>
        </w:tabs>
        <w:spacing w:line="440" w:lineRule="exact"/>
        <w:ind w:firstLine="440" w:firstLineChars="200"/>
        <w:rPr>
          <w:rFonts w:hint="eastAsia" w:ascii="宋体" w:hAnsi="宋体" w:eastAsia="宋体" w:cs="宋体"/>
          <w:b w:val="0"/>
          <w:bCs w:val="0"/>
          <w:sz w:val="22"/>
          <w:lang w:val="en-US" w:eastAsia="zh-CN"/>
        </w:rPr>
      </w:pPr>
      <w:r>
        <w:rPr>
          <w:rFonts w:hint="eastAsia" w:ascii="宋体" w:hAnsi="宋体" w:eastAsia="宋体" w:cs="宋体"/>
          <w:b w:val="0"/>
          <w:bCs w:val="0"/>
          <w:sz w:val="22"/>
          <w:lang w:val="en-US" w:eastAsia="zh-CN"/>
        </w:rPr>
        <w:t>8、实验设备使用完后未及时清理的，处罚50元。</w:t>
      </w:r>
    </w:p>
    <w:p>
      <w:pPr>
        <w:tabs>
          <w:tab w:val="left" w:pos="180"/>
        </w:tabs>
        <w:spacing w:line="440" w:lineRule="exact"/>
        <w:ind w:firstLine="440" w:firstLineChars="200"/>
        <w:rPr>
          <w:rFonts w:hint="eastAsia" w:ascii="宋体" w:hAnsi="宋体" w:eastAsia="宋体" w:cs="宋体"/>
          <w:b w:val="0"/>
          <w:bCs w:val="0"/>
          <w:sz w:val="22"/>
          <w:lang w:val="en-US" w:eastAsia="zh-CN"/>
        </w:rPr>
      </w:pPr>
      <w:r>
        <w:rPr>
          <w:rFonts w:hint="eastAsia" w:ascii="宋体" w:hAnsi="宋体" w:eastAsia="宋体" w:cs="宋体"/>
          <w:b w:val="0"/>
          <w:bCs w:val="0"/>
          <w:sz w:val="22"/>
          <w:lang w:val="en-US" w:eastAsia="zh-CN"/>
        </w:rPr>
        <w:t>9、不按规定收集、整理、编目和归档技术资料的，处罚100元。</w:t>
      </w:r>
    </w:p>
    <w:p>
      <w:pPr>
        <w:tabs>
          <w:tab w:val="left" w:pos="180"/>
        </w:tabs>
        <w:spacing w:line="440" w:lineRule="exact"/>
        <w:ind w:firstLine="442" w:firstLineChars="200"/>
        <w:rPr>
          <w:rFonts w:hint="eastAsia" w:ascii="宋体" w:hAnsi="宋体" w:cs="宋体"/>
          <w:b/>
          <w:bCs/>
          <w:sz w:val="22"/>
          <w:lang w:val="en-US" w:eastAsia="zh-CN"/>
        </w:rPr>
      </w:pPr>
      <w:r>
        <w:rPr>
          <w:rFonts w:hint="eastAsia" w:ascii="宋体" w:hAnsi="宋体" w:cs="宋体"/>
          <w:b/>
          <w:bCs/>
          <w:sz w:val="22"/>
          <w:lang w:val="en-US" w:eastAsia="zh-CN"/>
        </w:rPr>
        <w:t>三、营销环节处罚规定</w:t>
      </w:r>
    </w:p>
    <w:p>
      <w:pPr>
        <w:tabs>
          <w:tab w:val="left" w:pos="180"/>
        </w:tabs>
        <w:spacing w:line="440" w:lineRule="exact"/>
        <w:ind w:firstLine="440" w:firstLineChars="200"/>
        <w:rPr>
          <w:rFonts w:hint="eastAsia" w:ascii="宋体" w:hAnsi="宋体" w:cs="宋体"/>
          <w:b w:val="0"/>
          <w:bCs w:val="0"/>
          <w:sz w:val="22"/>
          <w:lang w:val="en-US" w:eastAsia="zh-CN"/>
        </w:rPr>
      </w:pPr>
      <w:r>
        <w:rPr>
          <w:rFonts w:hint="eastAsia" w:ascii="宋体" w:hAnsi="宋体" w:cs="宋体"/>
          <w:b w:val="0"/>
          <w:bCs w:val="0"/>
          <w:sz w:val="22"/>
          <w:lang w:val="en-US" w:eastAsia="zh-CN"/>
        </w:rPr>
        <w:t>1、为保证资金安全，混凝土销售需经合同评审，有总经理和各部门负责人参与，重大业务需报经公司董事会同意，以免发生死款、欠款的发生。私自签订合同的，处罚200-1000元/次。给公司造成损失的，公司有权追责。</w:t>
      </w:r>
    </w:p>
    <w:p>
      <w:pPr>
        <w:tabs>
          <w:tab w:val="left" w:pos="180"/>
        </w:tabs>
        <w:spacing w:line="440" w:lineRule="exact"/>
        <w:ind w:firstLine="440" w:firstLineChars="200"/>
        <w:rPr>
          <w:rFonts w:hint="eastAsia" w:ascii="宋体" w:hAnsi="宋体" w:cs="宋体"/>
          <w:b w:val="0"/>
          <w:bCs w:val="0"/>
          <w:sz w:val="22"/>
          <w:lang w:val="en-US" w:eastAsia="zh-CN"/>
        </w:rPr>
      </w:pPr>
      <w:r>
        <w:rPr>
          <w:rFonts w:hint="eastAsia" w:ascii="宋体" w:hAnsi="宋体" w:cs="宋体"/>
          <w:b w:val="0"/>
          <w:bCs w:val="0"/>
          <w:sz w:val="22"/>
          <w:lang w:val="en-US" w:eastAsia="zh-CN"/>
        </w:rPr>
        <w:t>2、提倡诚信经营、优质服务。对客户要热心热情，不得得罪和为难客户，不得与客户发生吵嘴打架。如有发生，接到客户投诉经调查属实的，处罚责任人200元/次。</w:t>
      </w:r>
    </w:p>
    <w:p>
      <w:pPr>
        <w:tabs>
          <w:tab w:val="left" w:pos="180"/>
        </w:tabs>
        <w:spacing w:line="440" w:lineRule="exact"/>
        <w:ind w:firstLine="440" w:firstLineChars="200"/>
        <w:rPr>
          <w:rFonts w:hint="eastAsia" w:ascii="宋体" w:hAnsi="宋体" w:cs="宋体"/>
          <w:b w:val="0"/>
          <w:bCs w:val="0"/>
          <w:sz w:val="22"/>
          <w:lang w:val="en-US" w:eastAsia="zh-CN"/>
        </w:rPr>
      </w:pPr>
      <w:r>
        <w:rPr>
          <w:rFonts w:hint="eastAsia" w:ascii="宋体" w:hAnsi="宋体" w:cs="宋体"/>
          <w:b w:val="0"/>
          <w:bCs w:val="0"/>
          <w:sz w:val="22"/>
          <w:lang w:val="en-US" w:eastAsia="zh-CN"/>
        </w:rPr>
        <w:t>3、业务员需及时与客户进行沟通，会同生产经理和实验室主任了解工地的施工条件、道路、车辆进出等情况，积极配合工地负责人，按施工方要求进行混凝土配送和泵送。违者处罚责任人200元/次。</w:t>
      </w:r>
    </w:p>
    <w:p>
      <w:pPr>
        <w:tabs>
          <w:tab w:val="left" w:pos="180"/>
        </w:tabs>
        <w:spacing w:line="440" w:lineRule="exact"/>
        <w:ind w:firstLine="440" w:firstLineChars="200"/>
        <w:rPr>
          <w:rFonts w:hint="eastAsia" w:ascii="宋体" w:hAnsi="宋体" w:cs="宋体"/>
          <w:b w:val="0"/>
          <w:bCs w:val="0"/>
          <w:sz w:val="22"/>
          <w:lang w:val="en-US" w:eastAsia="zh-CN"/>
        </w:rPr>
      </w:pPr>
      <w:r>
        <w:rPr>
          <w:rFonts w:hint="eastAsia" w:ascii="宋体" w:hAnsi="宋体" w:cs="宋体"/>
          <w:b w:val="0"/>
          <w:bCs w:val="0"/>
          <w:sz w:val="22"/>
          <w:lang w:val="en-US" w:eastAsia="zh-CN"/>
        </w:rPr>
        <w:t>4、严禁对客户吃拿卡要，收受贿赂。违者处罚200-1000元。情节严重的给予除名处理。</w:t>
      </w:r>
    </w:p>
    <w:p>
      <w:pPr>
        <w:tabs>
          <w:tab w:val="left" w:pos="180"/>
        </w:tabs>
        <w:spacing w:line="440" w:lineRule="exact"/>
        <w:ind w:firstLine="440" w:firstLineChars="200"/>
        <w:rPr>
          <w:rFonts w:hint="eastAsia" w:ascii="宋体" w:hAnsi="宋体" w:cs="宋体"/>
          <w:b w:val="0"/>
          <w:bCs w:val="0"/>
          <w:sz w:val="22"/>
          <w:lang w:val="en-US" w:eastAsia="zh-CN"/>
        </w:rPr>
      </w:pPr>
      <w:r>
        <w:rPr>
          <w:rFonts w:hint="eastAsia" w:ascii="宋体" w:hAnsi="宋体" w:cs="宋体"/>
          <w:b w:val="0"/>
          <w:bCs w:val="0"/>
          <w:sz w:val="22"/>
          <w:lang w:val="en-US" w:eastAsia="zh-CN"/>
        </w:rPr>
        <w:t>5、严禁私自收取货款，所有货款均需对公转账，确有现金交易的，需在当日及时缴款到财务，由财务出具收据。违者处罚500元/次。</w:t>
      </w:r>
    </w:p>
    <w:p>
      <w:pPr>
        <w:tabs>
          <w:tab w:val="left" w:pos="180"/>
        </w:tabs>
        <w:spacing w:line="440" w:lineRule="exact"/>
        <w:ind w:firstLine="440" w:firstLineChars="200"/>
        <w:rPr>
          <w:rFonts w:hint="eastAsia" w:ascii="宋体" w:hAnsi="宋体" w:cs="宋体"/>
          <w:b w:val="0"/>
          <w:bCs w:val="0"/>
          <w:sz w:val="22"/>
          <w:lang w:val="en-US" w:eastAsia="zh-CN"/>
        </w:rPr>
      </w:pPr>
      <w:r>
        <w:rPr>
          <w:rFonts w:hint="eastAsia" w:ascii="宋体" w:hAnsi="宋体" w:cs="宋体"/>
          <w:b w:val="0"/>
          <w:bCs w:val="0"/>
          <w:sz w:val="22"/>
          <w:lang w:val="en-US" w:eastAsia="zh-CN"/>
        </w:rPr>
        <w:t>6、认真监督罐车、泵车驾驶员严格执行公司相关制度，对驾驶员违纪违规现象知情不报的，处罚200元/次。</w:t>
      </w:r>
    </w:p>
    <w:p>
      <w:pPr>
        <w:tabs>
          <w:tab w:val="left" w:pos="180"/>
        </w:tabs>
        <w:spacing w:line="440" w:lineRule="exact"/>
        <w:ind w:firstLine="442" w:firstLineChars="200"/>
        <w:rPr>
          <w:rFonts w:hint="eastAsia" w:ascii="宋体" w:hAnsi="宋体" w:eastAsia="宋体" w:cs="宋体"/>
          <w:b/>
          <w:bCs/>
          <w:sz w:val="22"/>
        </w:rPr>
      </w:pPr>
      <w:r>
        <w:rPr>
          <w:rFonts w:hint="eastAsia" w:ascii="宋体" w:hAnsi="宋体" w:cs="宋体"/>
          <w:b/>
          <w:bCs/>
          <w:sz w:val="22"/>
          <w:lang w:val="en-US" w:eastAsia="zh-CN"/>
        </w:rPr>
        <w:t>四、中控</w:t>
      </w:r>
      <w:r>
        <w:rPr>
          <w:rFonts w:hint="eastAsia" w:ascii="宋体" w:hAnsi="宋体" w:eastAsia="宋体" w:cs="宋体"/>
          <w:b/>
          <w:bCs/>
          <w:sz w:val="22"/>
        </w:rPr>
        <w:t>操作控制班组</w:t>
      </w:r>
    </w:p>
    <w:p>
      <w:pPr>
        <w:tabs>
          <w:tab w:val="left" w:pos="180"/>
        </w:tabs>
        <w:spacing w:line="440" w:lineRule="exact"/>
        <w:ind w:firstLine="440" w:firstLineChars="200"/>
        <w:rPr>
          <w:rFonts w:hint="eastAsia" w:ascii="宋体" w:hAnsi="宋体" w:eastAsia="宋体" w:cs="宋体"/>
          <w:b w:val="0"/>
          <w:bCs w:val="0"/>
          <w:sz w:val="22"/>
        </w:rPr>
      </w:pPr>
      <w:r>
        <w:rPr>
          <w:rFonts w:hint="eastAsia" w:ascii="宋体" w:hAnsi="宋体" w:cs="宋体"/>
          <w:b w:val="0"/>
          <w:bCs w:val="0"/>
          <w:sz w:val="22"/>
          <w:lang w:val="en-US" w:eastAsia="zh-CN"/>
        </w:rPr>
        <w:t>中控</w:t>
      </w:r>
      <w:r>
        <w:rPr>
          <w:rFonts w:hint="eastAsia" w:ascii="宋体" w:hAnsi="宋体" w:eastAsia="宋体" w:cs="宋体"/>
          <w:b w:val="0"/>
          <w:bCs w:val="0"/>
          <w:sz w:val="22"/>
        </w:rPr>
        <w:t>操作控制班组是混凝土生产控制机构，必须以高度的责任感保质保量完成操作控制任务。如由于操作失误，按以下条款进行处罚：</w:t>
      </w:r>
    </w:p>
    <w:p>
      <w:pPr>
        <w:numPr>
          <w:ilvl w:val="0"/>
          <w:numId w:val="1"/>
        </w:num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rPr>
        <w:t>交接班为机械保养和维修检查时间，两班交叉作业保养维护1-2小时，机械设备大修应放在不</w:t>
      </w:r>
      <w:r>
        <w:rPr>
          <w:rFonts w:hint="eastAsia" w:ascii="宋体" w:hAnsi="宋体" w:cs="宋体"/>
          <w:sz w:val="22"/>
          <w:lang w:val="en-US" w:eastAsia="zh-CN"/>
        </w:rPr>
        <w:t>搅拌</w:t>
      </w:r>
      <w:r>
        <w:rPr>
          <w:rFonts w:hint="eastAsia" w:ascii="宋体" w:hAnsi="宋体" w:eastAsia="宋体" w:cs="宋体"/>
          <w:sz w:val="22"/>
        </w:rPr>
        <w:t>混凝土时进行，进搅拌机内进行维修必须关闭总电源，并锁好操作室门，操作人员如违犯此条，罚款200元。</w:t>
      </w:r>
    </w:p>
    <w:p>
      <w:pPr>
        <w:numPr>
          <w:ilvl w:val="0"/>
          <w:numId w:val="1"/>
        </w:numPr>
        <w:tabs>
          <w:tab w:val="left" w:pos="180"/>
        </w:tabs>
        <w:spacing w:line="440" w:lineRule="exact"/>
        <w:ind w:firstLine="440" w:firstLineChars="200"/>
        <w:rPr>
          <w:rFonts w:hint="eastAsia" w:ascii="宋体" w:hAnsi="宋体" w:eastAsia="宋体" w:cs="宋体"/>
          <w:sz w:val="22"/>
          <w:highlight w:val="yellow"/>
        </w:rPr>
      </w:pPr>
      <w:r>
        <w:rPr>
          <w:rFonts w:hint="eastAsia" w:ascii="宋体" w:hAnsi="宋体" w:cs="宋体"/>
          <w:sz w:val="22"/>
          <w:highlight w:val="yellow"/>
          <w:lang w:val="en-US" w:eastAsia="zh-CN"/>
        </w:rPr>
        <w:t>中控员不得给罐车超载放料，违章处罚100元/次。</w:t>
      </w:r>
    </w:p>
    <w:p>
      <w:pPr>
        <w:tabs>
          <w:tab w:val="left" w:pos="180"/>
        </w:tabs>
        <w:spacing w:line="440" w:lineRule="exact"/>
        <w:ind w:firstLine="440" w:firstLineChars="200"/>
        <w:rPr>
          <w:rFonts w:hint="eastAsia" w:ascii="宋体" w:hAnsi="宋体" w:eastAsia="宋体" w:cs="宋体"/>
          <w:sz w:val="22"/>
        </w:rPr>
      </w:pPr>
      <w:r>
        <w:rPr>
          <w:rFonts w:hint="eastAsia" w:ascii="宋体" w:hAnsi="宋体" w:cs="宋体"/>
          <w:sz w:val="22"/>
          <w:lang w:val="en-US" w:eastAsia="zh-CN"/>
        </w:rPr>
        <w:t>3</w:t>
      </w:r>
      <w:r>
        <w:rPr>
          <w:rFonts w:hint="eastAsia" w:ascii="宋体" w:hAnsi="宋体" w:eastAsia="宋体" w:cs="宋体"/>
          <w:sz w:val="22"/>
          <w:lang w:val="en-US" w:eastAsia="zh-CN"/>
        </w:rPr>
        <w:t>、</w:t>
      </w:r>
      <w:r>
        <w:rPr>
          <w:rFonts w:hint="eastAsia" w:ascii="宋体" w:hAnsi="宋体" w:eastAsia="宋体" w:cs="宋体"/>
          <w:sz w:val="22"/>
        </w:rPr>
        <w:t>机械设备大修时，如因当班人员操作失误，造成混凝土坍落度过大过小，引起堵泵事件发生，每次每人扣当月工资100元，非坍落度原因与当班操作人员无关。</w:t>
      </w:r>
    </w:p>
    <w:p>
      <w:pPr>
        <w:tabs>
          <w:tab w:val="left" w:pos="180"/>
        </w:tabs>
        <w:spacing w:line="440" w:lineRule="exact"/>
        <w:ind w:firstLine="440" w:firstLineChars="200"/>
        <w:rPr>
          <w:rFonts w:hint="eastAsia" w:ascii="宋体" w:hAnsi="宋体" w:eastAsia="宋体" w:cs="宋体"/>
          <w:sz w:val="22"/>
        </w:rPr>
      </w:pPr>
      <w:r>
        <w:rPr>
          <w:rFonts w:hint="eastAsia" w:ascii="宋体" w:hAnsi="宋体" w:cs="宋体"/>
          <w:sz w:val="22"/>
          <w:lang w:val="en-US" w:eastAsia="zh-CN"/>
        </w:rPr>
        <w:t>4</w:t>
      </w:r>
      <w:r>
        <w:rPr>
          <w:rFonts w:hint="eastAsia" w:ascii="宋体" w:hAnsi="宋体" w:eastAsia="宋体" w:cs="宋体"/>
          <w:sz w:val="22"/>
          <w:lang w:val="en-US" w:eastAsia="zh-CN"/>
        </w:rPr>
        <w:t>、</w:t>
      </w:r>
      <w:r>
        <w:rPr>
          <w:rFonts w:hint="eastAsia" w:ascii="宋体" w:hAnsi="宋体" w:eastAsia="宋体" w:cs="宋体"/>
          <w:sz w:val="22"/>
        </w:rPr>
        <w:t>如因当班人员不认真执行混凝土配合比，造成混凝土等级输入错误并造成事实，扣罚当班人员的本月全部工资，如造成严重的质量事故，扣除全年工资奖金，并作辞退处理。当班人员对输入的混凝土强度配合比要自我检查，交叉检查，确认无误后再进入搅拌程序。交接班时，两班班长相互确认，并办理交接班手续。</w:t>
      </w:r>
    </w:p>
    <w:p>
      <w:pPr>
        <w:tabs>
          <w:tab w:val="left" w:pos="180"/>
        </w:tabs>
        <w:spacing w:line="440" w:lineRule="exact"/>
        <w:ind w:firstLine="440" w:firstLineChars="200"/>
        <w:rPr>
          <w:rFonts w:hint="eastAsia" w:ascii="宋体" w:hAnsi="宋体" w:eastAsia="宋体" w:cs="宋体"/>
          <w:sz w:val="22"/>
        </w:rPr>
      </w:pPr>
      <w:r>
        <w:rPr>
          <w:rFonts w:hint="eastAsia" w:ascii="宋体" w:hAnsi="宋体" w:cs="宋体"/>
          <w:sz w:val="22"/>
          <w:lang w:val="en-US" w:eastAsia="zh-CN"/>
        </w:rPr>
        <w:t>5</w:t>
      </w:r>
      <w:r>
        <w:rPr>
          <w:rFonts w:hint="eastAsia" w:ascii="宋体" w:hAnsi="宋体" w:eastAsia="宋体" w:cs="宋体"/>
          <w:sz w:val="22"/>
          <w:lang w:val="en-US" w:eastAsia="zh-CN"/>
        </w:rPr>
        <w:t>、</w:t>
      </w:r>
      <w:r>
        <w:rPr>
          <w:rFonts w:hint="eastAsia" w:ascii="宋体" w:hAnsi="宋体" w:eastAsia="宋体" w:cs="宋体"/>
          <w:sz w:val="22"/>
        </w:rPr>
        <w:t>如搅拌过程中突下大雨要及时通知试验室作含水率调整。开盘搅拌时5-10盘内应与试验室技术人员一起对混凝土坍落度进行现场调试，在水灰比稳定后再打自动搅拌。搅拌过程中要随时对坍落度进行检查，不得有意外事故发生。如接到现场负责人通知，应按通知要求的数量、质量进行严格控制，否则造成混凝土浪费由当班责任人赔偿所造成损失的50%。</w:t>
      </w:r>
    </w:p>
    <w:p>
      <w:pPr>
        <w:tabs>
          <w:tab w:val="left" w:pos="180"/>
        </w:tabs>
        <w:spacing w:line="440" w:lineRule="exact"/>
        <w:ind w:firstLine="440" w:firstLineChars="200"/>
        <w:rPr>
          <w:rFonts w:hint="eastAsia" w:ascii="宋体" w:hAnsi="宋体" w:eastAsia="宋体" w:cs="宋体"/>
          <w:sz w:val="22"/>
        </w:rPr>
      </w:pPr>
      <w:r>
        <w:rPr>
          <w:rFonts w:hint="eastAsia" w:ascii="宋体" w:hAnsi="宋体" w:cs="宋体"/>
          <w:sz w:val="22"/>
          <w:lang w:val="en-US" w:eastAsia="zh-CN"/>
        </w:rPr>
        <w:t>6</w:t>
      </w:r>
      <w:r>
        <w:rPr>
          <w:rFonts w:hint="eastAsia" w:ascii="宋体" w:hAnsi="宋体" w:eastAsia="宋体" w:cs="宋体"/>
          <w:sz w:val="22"/>
          <w:lang w:val="en-US" w:eastAsia="zh-CN"/>
        </w:rPr>
        <w:t>、</w:t>
      </w:r>
      <w:r>
        <w:rPr>
          <w:rFonts w:hint="eastAsia" w:ascii="宋体" w:hAnsi="宋体" w:eastAsia="宋体" w:cs="宋体"/>
          <w:sz w:val="22"/>
        </w:rPr>
        <w:t>除当班人员和领导检查外，其它人不</w:t>
      </w:r>
      <w:r>
        <w:rPr>
          <w:rFonts w:hint="eastAsia" w:ascii="宋体" w:hAnsi="宋体" w:cs="宋体"/>
          <w:sz w:val="22"/>
          <w:lang w:val="en-US" w:eastAsia="zh-CN"/>
        </w:rPr>
        <w:t>得</w:t>
      </w:r>
      <w:r>
        <w:rPr>
          <w:rFonts w:hint="eastAsia" w:ascii="宋体" w:hAnsi="宋体" w:eastAsia="宋体" w:cs="宋体"/>
          <w:sz w:val="22"/>
        </w:rPr>
        <w:t>无故进入操作室，如发生其它人员无故进入操作室一次，则对当班人员罚款</w:t>
      </w:r>
      <w:r>
        <w:rPr>
          <w:rFonts w:hint="eastAsia" w:ascii="宋体" w:hAnsi="宋体" w:eastAsia="宋体" w:cs="宋体"/>
          <w:sz w:val="22"/>
          <w:lang w:val="en-US" w:eastAsia="zh-CN"/>
        </w:rPr>
        <w:t>10</w:t>
      </w:r>
      <w:r>
        <w:rPr>
          <w:rFonts w:hint="eastAsia" w:ascii="宋体" w:hAnsi="宋体" w:eastAsia="宋体" w:cs="宋体"/>
          <w:sz w:val="22"/>
        </w:rPr>
        <w:t>0元。</w:t>
      </w:r>
    </w:p>
    <w:p>
      <w:pPr>
        <w:tabs>
          <w:tab w:val="left" w:pos="180"/>
        </w:tabs>
        <w:spacing w:line="440" w:lineRule="exact"/>
        <w:ind w:firstLine="442" w:firstLineChars="200"/>
        <w:rPr>
          <w:rFonts w:hint="eastAsia" w:ascii="宋体" w:hAnsi="宋体" w:cs="宋体"/>
          <w:b/>
          <w:bCs/>
          <w:sz w:val="22"/>
          <w:lang w:val="en-US" w:eastAsia="zh-CN"/>
        </w:rPr>
      </w:pPr>
      <w:r>
        <w:rPr>
          <w:rFonts w:hint="eastAsia" w:ascii="宋体" w:hAnsi="宋体" w:cs="宋体"/>
          <w:b/>
          <w:bCs/>
          <w:sz w:val="22"/>
          <w:lang w:val="en-US" w:eastAsia="zh-CN"/>
        </w:rPr>
        <w:t>四</w:t>
      </w:r>
      <w:r>
        <w:rPr>
          <w:rFonts w:hint="eastAsia" w:ascii="宋体" w:hAnsi="宋体" w:eastAsia="宋体" w:cs="宋体"/>
          <w:b/>
          <w:bCs/>
          <w:sz w:val="22"/>
        </w:rPr>
        <w:t>、装载机</w:t>
      </w:r>
      <w:r>
        <w:rPr>
          <w:rFonts w:hint="eastAsia" w:ascii="宋体" w:hAnsi="宋体" w:cs="宋体"/>
          <w:b/>
          <w:bCs/>
          <w:sz w:val="22"/>
          <w:lang w:val="en-US" w:eastAsia="zh-CN"/>
        </w:rPr>
        <w:t>司机</w:t>
      </w:r>
    </w:p>
    <w:p>
      <w:pPr>
        <w:tabs>
          <w:tab w:val="left" w:pos="180"/>
        </w:tabs>
        <w:spacing w:line="440" w:lineRule="exact"/>
        <w:ind w:firstLine="440" w:firstLineChars="200"/>
        <w:rPr>
          <w:rFonts w:hint="default" w:ascii="宋体" w:hAnsi="宋体" w:eastAsia="宋体" w:cs="宋体"/>
          <w:b w:val="0"/>
          <w:bCs w:val="0"/>
          <w:sz w:val="22"/>
          <w:lang w:val="en-US" w:eastAsia="zh-CN"/>
        </w:rPr>
      </w:pPr>
      <w:r>
        <w:rPr>
          <w:rFonts w:hint="eastAsia" w:ascii="宋体" w:hAnsi="宋体" w:cs="宋体"/>
          <w:b w:val="0"/>
          <w:bCs w:val="0"/>
          <w:sz w:val="22"/>
          <w:lang w:val="en-US" w:eastAsia="zh-CN"/>
        </w:rPr>
        <w:t>1、装载机司机</w:t>
      </w:r>
      <w:r>
        <w:rPr>
          <w:rFonts w:hint="eastAsia" w:ascii="宋体" w:hAnsi="宋体" w:eastAsia="宋体" w:cs="宋体"/>
          <w:b w:val="0"/>
          <w:bCs w:val="0"/>
          <w:sz w:val="22"/>
        </w:rPr>
        <w:t>全面负责机械设备完好无损，并及时对装载机进行维护保养，满足搅拌站上料和其它工作需要，不得因个人原因造成整过系统不能正常运行。</w:t>
      </w:r>
      <w:r>
        <w:rPr>
          <w:rFonts w:hint="eastAsia" w:ascii="宋体" w:hAnsi="宋体" w:cs="宋体"/>
          <w:b w:val="0"/>
          <w:bCs w:val="0"/>
          <w:sz w:val="22"/>
          <w:lang w:val="en-US" w:eastAsia="zh-CN"/>
        </w:rPr>
        <w:t>未正常保养装载机，处罚100元/次。</w:t>
      </w:r>
    </w:p>
    <w:p>
      <w:pPr>
        <w:tabs>
          <w:tab w:val="left" w:pos="180"/>
        </w:tabs>
        <w:spacing w:line="440" w:lineRule="exact"/>
        <w:ind w:firstLine="440" w:firstLineChars="200"/>
        <w:rPr>
          <w:rFonts w:hint="eastAsia" w:ascii="宋体" w:hAnsi="宋体" w:eastAsia="宋体" w:cs="宋体"/>
          <w:b w:val="0"/>
          <w:bCs w:val="0"/>
          <w:sz w:val="22"/>
        </w:rPr>
      </w:pPr>
      <w:r>
        <w:rPr>
          <w:rFonts w:hint="eastAsia" w:ascii="宋体" w:hAnsi="宋体" w:cs="宋体"/>
          <w:b w:val="0"/>
          <w:bCs w:val="0"/>
          <w:sz w:val="22"/>
          <w:lang w:val="en-US" w:eastAsia="zh-CN"/>
        </w:rPr>
        <w:t>2、</w:t>
      </w:r>
      <w:r>
        <w:rPr>
          <w:rFonts w:hint="eastAsia" w:ascii="宋体" w:hAnsi="宋体" w:eastAsia="宋体" w:cs="宋体"/>
          <w:b w:val="0"/>
          <w:bCs w:val="0"/>
          <w:sz w:val="22"/>
        </w:rPr>
        <w:t>服从主管领导安排，如不服从安排一次扣罚当月工资100元，如多次不听指挥，影响整体工作，造成严重后果的作辞退处理。</w:t>
      </w:r>
    </w:p>
    <w:p>
      <w:pPr>
        <w:tabs>
          <w:tab w:val="left" w:pos="180"/>
        </w:tabs>
        <w:spacing w:line="440" w:lineRule="exact"/>
        <w:ind w:firstLine="440" w:firstLineChars="200"/>
        <w:rPr>
          <w:rFonts w:hint="default" w:ascii="宋体" w:hAnsi="宋体" w:eastAsia="宋体" w:cs="宋体"/>
          <w:b w:val="0"/>
          <w:bCs w:val="0"/>
          <w:sz w:val="22"/>
          <w:lang w:val="en-US" w:eastAsia="zh-CN"/>
        </w:rPr>
      </w:pPr>
      <w:r>
        <w:rPr>
          <w:rFonts w:hint="eastAsia" w:ascii="宋体" w:hAnsi="宋体" w:cs="宋体"/>
          <w:b w:val="0"/>
          <w:bCs w:val="0"/>
          <w:sz w:val="22"/>
          <w:lang w:val="en-US" w:eastAsia="zh-CN"/>
        </w:rPr>
        <w:t>3、认真上料，未经实验室主任和生产经理同意，不得将不同的材料串仓使用。违者处罚200元/次。</w:t>
      </w:r>
    </w:p>
    <w:p>
      <w:pPr>
        <w:tabs>
          <w:tab w:val="left" w:pos="180"/>
        </w:tabs>
        <w:spacing w:line="440" w:lineRule="exact"/>
        <w:ind w:firstLine="442" w:firstLineChars="200"/>
        <w:rPr>
          <w:rFonts w:hint="eastAsia" w:ascii="宋体" w:hAnsi="宋体" w:eastAsia="宋体" w:cs="宋体"/>
          <w:b/>
          <w:bCs/>
          <w:sz w:val="22"/>
        </w:rPr>
      </w:pPr>
      <w:r>
        <w:rPr>
          <w:rFonts w:hint="eastAsia" w:ascii="宋体" w:hAnsi="宋体" w:eastAsia="宋体" w:cs="宋体"/>
          <w:b/>
          <w:bCs/>
          <w:sz w:val="22"/>
          <w:lang w:val="en-US" w:eastAsia="zh-CN"/>
        </w:rPr>
        <w:t>五</w:t>
      </w:r>
      <w:r>
        <w:rPr>
          <w:rFonts w:hint="eastAsia" w:ascii="宋体" w:hAnsi="宋体" w:eastAsia="宋体" w:cs="宋体"/>
          <w:b/>
          <w:bCs/>
          <w:sz w:val="22"/>
        </w:rPr>
        <w:t>、车泵、拖泵班组人员</w:t>
      </w:r>
    </w:p>
    <w:p>
      <w:pPr>
        <w:tabs>
          <w:tab w:val="left" w:pos="180"/>
        </w:tabs>
        <w:spacing w:line="440" w:lineRule="exact"/>
        <w:ind w:firstLine="440" w:firstLineChars="200"/>
        <w:rPr>
          <w:rFonts w:hint="eastAsia" w:ascii="宋体" w:hAnsi="宋体" w:eastAsia="宋体" w:cs="宋体"/>
          <w:b w:val="0"/>
          <w:bCs w:val="0"/>
          <w:sz w:val="22"/>
        </w:rPr>
      </w:pPr>
      <w:r>
        <w:rPr>
          <w:rFonts w:hint="eastAsia" w:ascii="宋体" w:hAnsi="宋体" w:eastAsia="宋体" w:cs="宋体"/>
          <w:b w:val="0"/>
          <w:bCs w:val="0"/>
          <w:sz w:val="22"/>
        </w:rPr>
        <w:t>负责车辆清洁卫生和维修、保养，确保设备的正常运行。如发生责任事故按以下条款处罚：</w:t>
      </w:r>
    </w:p>
    <w:p>
      <w:pPr>
        <w:tabs>
          <w:tab w:val="left" w:pos="180"/>
        </w:tabs>
        <w:spacing w:line="440" w:lineRule="exact"/>
        <w:ind w:firstLine="442" w:firstLineChars="200"/>
        <w:rPr>
          <w:rFonts w:hint="eastAsia" w:ascii="宋体" w:hAnsi="宋体" w:eastAsia="宋体" w:cs="宋体"/>
          <w:b/>
          <w:bCs/>
          <w:sz w:val="24"/>
        </w:rPr>
      </w:pPr>
      <w:r>
        <w:rPr>
          <w:rFonts w:hint="eastAsia" w:ascii="宋体" w:hAnsi="宋体" w:eastAsia="宋体" w:cs="宋体"/>
          <w:b/>
          <w:bCs/>
          <w:sz w:val="22"/>
          <w:lang w:val="en-US" w:eastAsia="zh-CN"/>
        </w:rPr>
        <w:t>1、</w:t>
      </w:r>
      <w:r>
        <w:rPr>
          <w:rFonts w:hint="eastAsia" w:ascii="宋体" w:hAnsi="宋体" w:eastAsia="宋体" w:cs="宋体"/>
          <w:b/>
          <w:bCs/>
          <w:sz w:val="22"/>
        </w:rPr>
        <w:t>泵车移动、架设、泵送：</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rPr>
        <w:t>（1）在不具备泵车进入的条件的地方进入；</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rPr>
        <w:t>（2）架设支撑不牢造成泵车倾覆；</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rPr>
        <w:t>（3）日常维护保养不到位，要用车时无法正常工作，或使用时造成机械设备损坏；</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rPr>
        <w:t>（4）车辆到处都是砂浆；</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rPr>
        <w:t>（5）移动时泵车撞人；</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rPr>
        <w:t>（6）泵车移动时不洗管；</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rPr>
        <w:t>（7）在车辆出场前必须检查车辆运行情况是否良好，检查润滑系统，液压系统，臂架系统，电控系统是否正常，发现异常应立即报告；</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rPr>
        <w:t>（8）出车前检查油料是否充足，非正常情况不得因缺油而停工；</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rPr>
        <w:t>（9）出现堵泵不积极主动采取措施的。</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rPr>
        <w:t>违犯以上第（2）条，主要责任人、责任人扣除当月工资和全年奖金，并作辞退处理；违犯第（1）条、第（3）条、第（5）条，扣除主要责任人当月工资500元；违犯第（4）条、第（6）条、第（7）条扣除主要责任人当月工资100元；违犯第（6）条、第（7）条、第（8）条，扣除责任人当月工资200元。</w:t>
      </w:r>
    </w:p>
    <w:p>
      <w:pPr>
        <w:tabs>
          <w:tab w:val="left" w:pos="180"/>
        </w:tabs>
        <w:spacing w:line="440" w:lineRule="exact"/>
        <w:ind w:firstLine="442" w:firstLineChars="200"/>
        <w:rPr>
          <w:rFonts w:hint="eastAsia" w:ascii="宋体" w:hAnsi="宋体" w:eastAsia="宋体" w:cs="宋体"/>
          <w:sz w:val="22"/>
        </w:rPr>
      </w:pPr>
      <w:r>
        <w:rPr>
          <w:rFonts w:hint="eastAsia" w:ascii="宋体" w:hAnsi="宋体" w:eastAsia="宋体" w:cs="宋体"/>
          <w:b/>
          <w:bCs/>
          <w:sz w:val="22"/>
          <w:lang w:val="en-US" w:eastAsia="zh-CN"/>
        </w:rPr>
        <w:t>2、</w:t>
      </w:r>
      <w:r>
        <w:rPr>
          <w:rFonts w:hint="eastAsia" w:ascii="宋体" w:hAnsi="宋体" w:eastAsia="宋体" w:cs="宋体"/>
          <w:b/>
          <w:bCs/>
          <w:sz w:val="22"/>
        </w:rPr>
        <w:t>拖泵移动、布管、泵送、堵管、拖泵清洁卫生维护、保养，安全生产等：</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rPr>
        <w:t>（1）应选择相当的拖车拖泵，不得因连接不牢造成拖泵损坏，或损坏车辆；</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rPr>
        <w:t>（2）日常保养维护不到位，造成不能正常使用，或使用时造成机械设备损坏；</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rPr>
        <w:t>（3）拖泵清洁卫生不到位，到处都是砂浆不清除；</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rPr>
        <w:t>（4）因操作不注意控制造成混凝土坍落度过大或过小而造成堵管的；</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rPr>
        <w:t>（5）出现堵管不积极主动采取措施的。</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rPr>
        <w:t>违犯以上第（1）条、第（2）条扣罚第一责任人当月工资200元；违犯以上第（3）条、第（4）条、第（5）条扣罚责任人当月工资100元。</w:t>
      </w:r>
    </w:p>
    <w:p>
      <w:pPr>
        <w:tabs>
          <w:tab w:val="left" w:pos="180"/>
        </w:tabs>
        <w:spacing w:line="440" w:lineRule="exact"/>
        <w:ind w:firstLine="442" w:firstLineChars="200"/>
        <w:rPr>
          <w:rFonts w:hint="eastAsia" w:ascii="宋体" w:hAnsi="宋体" w:eastAsia="宋体" w:cs="宋体"/>
          <w:sz w:val="22"/>
        </w:rPr>
      </w:pPr>
      <w:r>
        <w:rPr>
          <w:rFonts w:hint="eastAsia" w:ascii="宋体" w:hAnsi="宋体" w:eastAsia="宋体" w:cs="宋体"/>
          <w:b/>
          <w:bCs/>
          <w:sz w:val="22"/>
          <w:lang w:val="en-US" w:eastAsia="zh-CN"/>
        </w:rPr>
        <w:t>3、</w:t>
      </w:r>
      <w:r>
        <w:rPr>
          <w:rFonts w:hint="eastAsia" w:ascii="宋体" w:hAnsi="宋体" w:eastAsia="宋体" w:cs="宋体"/>
          <w:b/>
          <w:bCs/>
          <w:sz w:val="22"/>
        </w:rPr>
        <w:t>车泵放料员的现场控制：</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rPr>
        <w:t>（1）第一罐不打砂浆或堵泵后通过维修不用水试泵；</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rPr>
        <w:t>（2）对不符合泵送要求的混凝土坚持放料的；</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rPr>
        <w:t>（3）明知已下灌的混凝土不符合要求不把混凝土放掉的；</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rPr>
        <w:t>（4）不积极主动全力排除堵管隐情的；</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rPr>
        <w:t>（5）没有指挥好倒车，损坏泵车的；</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rPr>
        <w:t>（6）放料员精力不集中放料过多，浪费混凝土不收集的；</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rPr>
        <w:t>（7）控制员精力不集中，造成空泵的。</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rPr>
        <w:t>违犯第（1）条、第（2）条、第（3）条并造成堵管的，扣罚责任人和第一责任人当月工资200元；违犯第（5）条、第（6）条扣罚放料员当月工资50元；违犯第（4）条、第（7）条扣除责任人当月工资50元。</w:t>
      </w:r>
    </w:p>
    <w:p>
      <w:pPr>
        <w:tabs>
          <w:tab w:val="left" w:pos="180"/>
        </w:tabs>
        <w:spacing w:line="440" w:lineRule="exact"/>
        <w:ind w:firstLine="442" w:firstLineChars="200"/>
        <w:rPr>
          <w:rFonts w:hint="eastAsia" w:ascii="宋体" w:hAnsi="宋体" w:eastAsia="宋体" w:cs="宋体"/>
          <w:b/>
          <w:bCs/>
          <w:sz w:val="24"/>
        </w:rPr>
      </w:pPr>
      <w:r>
        <w:rPr>
          <w:rFonts w:hint="eastAsia" w:ascii="宋体" w:hAnsi="宋体" w:eastAsia="宋体" w:cs="宋体"/>
          <w:b/>
          <w:bCs/>
          <w:sz w:val="22"/>
          <w:lang w:val="en-US" w:eastAsia="zh-CN"/>
        </w:rPr>
        <w:t>4、</w:t>
      </w:r>
      <w:r>
        <w:rPr>
          <w:rFonts w:hint="eastAsia" w:ascii="宋体" w:hAnsi="宋体" w:eastAsia="宋体" w:cs="宋体"/>
          <w:b/>
          <w:bCs/>
          <w:sz w:val="22"/>
        </w:rPr>
        <w:t>无线控制员的现场控制：</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rPr>
        <w:t>无线控制员必须熟练掌握操作规程，安全、迅速、准确地掌握支撑、收、放臂架基本要领。无线控制员主要责任：</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rPr>
        <w:t>（1）要做到精确配合，协调一致，准确无误地将混凝土送到指定的位置；</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rPr>
        <w:t>（2）要根据现场需要调整混凝土泵送排量，做到搅拌站生产量与泵车排放相匹配，要与泵车司机紧密协作；</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rPr>
        <w:t>（3）要集中精力，全心</w:t>
      </w:r>
      <w:r>
        <w:rPr>
          <w:rFonts w:hint="eastAsia" w:ascii="宋体" w:hAnsi="宋体" w:cs="宋体"/>
          <w:sz w:val="22"/>
          <w:lang w:val="en-US" w:eastAsia="zh-CN"/>
        </w:rPr>
        <w:t>关</w:t>
      </w:r>
      <w:r>
        <w:rPr>
          <w:rFonts w:hint="eastAsia" w:ascii="宋体" w:hAnsi="宋体" w:eastAsia="宋体" w:cs="宋体"/>
          <w:sz w:val="22"/>
        </w:rPr>
        <w:t>注臂架的运行过程，不得与塔吊、钢绳、电线、脚手架、施工电梯发生碰撞；</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rPr>
        <w:t>（4）特别注意在行驶和升立臂时要注意电线，严禁与高压线相碰。</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rPr>
        <w:t>如违犯以上第（1）条、第（2）条扣罚当月工资50元；违犯第（3）条、第（4）条根据损失情况，扣罚当月工资500元直至作辞退处理。</w:t>
      </w:r>
    </w:p>
    <w:p>
      <w:pPr>
        <w:tabs>
          <w:tab w:val="left" w:pos="180"/>
        </w:tabs>
        <w:spacing w:line="440" w:lineRule="exact"/>
        <w:ind w:firstLine="442" w:firstLineChars="200"/>
        <w:rPr>
          <w:rFonts w:hint="eastAsia" w:ascii="宋体" w:hAnsi="宋体" w:eastAsia="宋体" w:cs="宋体"/>
          <w:b/>
          <w:bCs/>
          <w:sz w:val="22"/>
        </w:rPr>
      </w:pPr>
      <w:r>
        <w:rPr>
          <w:rFonts w:hint="eastAsia" w:ascii="宋体" w:hAnsi="宋体" w:eastAsia="宋体" w:cs="宋体"/>
          <w:b/>
          <w:bCs/>
          <w:sz w:val="22"/>
          <w:lang w:val="en-US" w:eastAsia="zh-CN"/>
        </w:rPr>
        <w:t>六</w:t>
      </w:r>
      <w:r>
        <w:rPr>
          <w:rFonts w:hint="eastAsia" w:ascii="宋体" w:hAnsi="宋体" w:eastAsia="宋体" w:cs="宋体"/>
          <w:b/>
          <w:bCs/>
          <w:sz w:val="22"/>
        </w:rPr>
        <w:t>、搅拌站设财务</w:t>
      </w:r>
      <w:r>
        <w:rPr>
          <w:rFonts w:hint="eastAsia" w:ascii="宋体" w:hAnsi="宋体" w:eastAsia="宋体" w:cs="宋体"/>
          <w:b/>
          <w:bCs/>
          <w:sz w:val="22"/>
          <w:lang w:val="en-US" w:eastAsia="zh-CN"/>
        </w:rPr>
        <w:t>部门</w:t>
      </w:r>
    </w:p>
    <w:p>
      <w:pPr>
        <w:tabs>
          <w:tab w:val="left" w:pos="180"/>
        </w:tabs>
        <w:spacing w:line="440" w:lineRule="exact"/>
        <w:ind w:firstLine="440" w:firstLineChars="200"/>
        <w:rPr>
          <w:rFonts w:hint="eastAsia" w:ascii="宋体" w:hAnsi="宋体" w:eastAsia="宋体" w:cs="宋体"/>
          <w:sz w:val="22"/>
        </w:rPr>
      </w:pPr>
      <w:r>
        <w:rPr>
          <w:rFonts w:hint="eastAsia" w:ascii="宋体" w:hAnsi="宋体" w:cs="宋体"/>
          <w:sz w:val="22"/>
          <w:lang w:val="en-US" w:eastAsia="zh-CN"/>
        </w:rPr>
        <w:t>1、</w:t>
      </w:r>
      <w:r>
        <w:rPr>
          <w:rFonts w:hint="eastAsia" w:ascii="宋体" w:hAnsi="宋体" w:eastAsia="宋体" w:cs="宋体"/>
          <w:sz w:val="22"/>
        </w:rPr>
        <w:t>负责对搅拌站生产量的统计。及时与需方进行核对，收取原始单据，定期核对往来单位账的数量、金额，及时与公司财务部沟通，做到真实、准确无误；</w:t>
      </w:r>
    </w:p>
    <w:p>
      <w:pPr>
        <w:tabs>
          <w:tab w:val="left" w:pos="180"/>
        </w:tabs>
        <w:spacing w:line="440" w:lineRule="exact"/>
        <w:ind w:firstLine="440" w:firstLineChars="200"/>
        <w:rPr>
          <w:rFonts w:hint="eastAsia" w:ascii="宋体" w:hAnsi="宋体" w:eastAsia="宋体" w:cs="宋体"/>
          <w:sz w:val="22"/>
        </w:rPr>
      </w:pPr>
      <w:r>
        <w:rPr>
          <w:rFonts w:hint="eastAsia" w:ascii="宋体" w:hAnsi="宋体" w:cs="宋体"/>
          <w:sz w:val="22"/>
          <w:lang w:val="en-US" w:eastAsia="zh-CN"/>
        </w:rPr>
        <w:t>2</w:t>
      </w:r>
      <w:r>
        <w:rPr>
          <w:rFonts w:hint="eastAsia" w:ascii="宋体" w:hAnsi="宋体" w:cs="宋体"/>
          <w:sz w:val="22"/>
          <w:lang w:eastAsia="zh-CN"/>
        </w:rPr>
        <w:t>、</w:t>
      </w:r>
      <w:r>
        <w:rPr>
          <w:rFonts w:hint="eastAsia" w:ascii="宋体" w:hAnsi="宋体" w:eastAsia="宋体" w:cs="宋体"/>
          <w:sz w:val="22"/>
        </w:rPr>
        <w:t>负责全额收回往来单位的账款，做到账款相符，并确保收回资金的安全；</w:t>
      </w:r>
    </w:p>
    <w:p>
      <w:pPr>
        <w:tabs>
          <w:tab w:val="left" w:pos="180"/>
        </w:tabs>
        <w:spacing w:line="440" w:lineRule="exact"/>
        <w:ind w:firstLine="440" w:firstLineChars="200"/>
        <w:rPr>
          <w:rFonts w:hint="eastAsia" w:ascii="宋体" w:hAnsi="宋体" w:eastAsia="宋体" w:cs="宋体"/>
          <w:sz w:val="22"/>
        </w:rPr>
      </w:pPr>
      <w:r>
        <w:rPr>
          <w:rFonts w:hint="eastAsia" w:ascii="宋体" w:hAnsi="宋体" w:cs="宋体"/>
          <w:sz w:val="22"/>
          <w:lang w:val="en-US" w:eastAsia="zh-CN"/>
        </w:rPr>
        <w:t>3、</w:t>
      </w:r>
      <w:r>
        <w:rPr>
          <w:rFonts w:hint="eastAsia" w:ascii="宋体" w:hAnsi="宋体" w:eastAsia="宋体" w:cs="宋体"/>
          <w:sz w:val="22"/>
        </w:rPr>
        <w:t>负责搅拌站零星混凝土款项的收取，并及时按规定到公司财务部报账；</w:t>
      </w:r>
    </w:p>
    <w:p>
      <w:pPr>
        <w:tabs>
          <w:tab w:val="left" w:pos="180"/>
        </w:tabs>
        <w:spacing w:line="440" w:lineRule="exact"/>
        <w:ind w:firstLine="440" w:firstLineChars="200"/>
        <w:rPr>
          <w:rFonts w:hint="eastAsia" w:ascii="宋体" w:hAnsi="宋体" w:eastAsia="宋体" w:cs="宋体"/>
          <w:sz w:val="22"/>
        </w:rPr>
      </w:pPr>
      <w:r>
        <w:rPr>
          <w:rFonts w:hint="eastAsia" w:ascii="宋体" w:hAnsi="宋体" w:cs="宋体"/>
          <w:sz w:val="22"/>
          <w:lang w:val="en-US" w:eastAsia="zh-CN"/>
        </w:rPr>
        <w:t>4、</w:t>
      </w:r>
      <w:r>
        <w:rPr>
          <w:rFonts w:hint="eastAsia" w:ascii="宋体" w:hAnsi="宋体" w:eastAsia="宋体" w:cs="宋体"/>
          <w:sz w:val="22"/>
        </w:rPr>
        <w:t>每个月底及时向总公司财务部上报各种报表。</w:t>
      </w:r>
    </w:p>
    <w:p>
      <w:pPr>
        <w:tabs>
          <w:tab w:val="left" w:pos="180"/>
        </w:tabs>
        <w:spacing w:line="440" w:lineRule="exact"/>
        <w:ind w:firstLine="440" w:firstLineChars="200"/>
        <w:rPr>
          <w:rFonts w:hint="eastAsia" w:ascii="宋体" w:hAnsi="宋体" w:eastAsia="宋体" w:cs="宋体"/>
          <w:sz w:val="22"/>
        </w:rPr>
      </w:pPr>
      <w:r>
        <w:rPr>
          <w:rFonts w:hint="eastAsia" w:ascii="宋体" w:hAnsi="宋体" w:cs="宋体"/>
          <w:sz w:val="22"/>
          <w:lang w:val="en-US" w:eastAsia="zh-CN"/>
        </w:rPr>
        <w:t>5、</w:t>
      </w:r>
      <w:r>
        <w:rPr>
          <w:rFonts w:hint="eastAsia" w:ascii="宋体" w:hAnsi="宋体" w:eastAsia="宋体" w:cs="宋体"/>
          <w:sz w:val="22"/>
        </w:rPr>
        <w:t>财务主管应保证所有往来单位账款相符。如因工作失误造成账款相差，由责任人全额赔偿；如收回的款项发生意外损失，由责任人全额赔偿。</w:t>
      </w:r>
    </w:p>
    <w:p>
      <w:pPr>
        <w:tabs>
          <w:tab w:val="left" w:pos="180"/>
        </w:tabs>
        <w:spacing w:line="440" w:lineRule="exact"/>
        <w:ind w:firstLine="440" w:firstLineChars="200"/>
        <w:rPr>
          <w:rFonts w:hint="eastAsia" w:ascii="宋体" w:hAnsi="宋体" w:eastAsia="宋体" w:cs="宋体"/>
          <w:sz w:val="22"/>
          <w:lang w:eastAsia="zh-CN"/>
        </w:rPr>
      </w:pPr>
      <w:r>
        <w:rPr>
          <w:rFonts w:hint="eastAsia" w:ascii="宋体" w:hAnsi="宋体" w:cs="宋体"/>
          <w:sz w:val="22"/>
          <w:lang w:val="en-US" w:eastAsia="zh-CN"/>
        </w:rPr>
        <w:t>6</w:t>
      </w:r>
      <w:r>
        <w:rPr>
          <w:rFonts w:hint="eastAsia" w:ascii="宋体" w:hAnsi="宋体" w:eastAsia="宋体" w:cs="宋体"/>
          <w:sz w:val="22"/>
          <w:lang w:val="en-US" w:eastAsia="zh-CN"/>
        </w:rPr>
        <w:t>、</w:t>
      </w:r>
      <w:r>
        <w:rPr>
          <w:rFonts w:hint="eastAsia" w:ascii="宋体" w:hAnsi="宋体" w:eastAsia="宋体" w:cs="宋体"/>
          <w:sz w:val="22"/>
          <w:lang w:eastAsia="zh-CN"/>
        </w:rPr>
        <w:t>各项报表上报时间及要求：</w:t>
      </w:r>
    </w:p>
    <w:p>
      <w:pPr>
        <w:tabs>
          <w:tab w:val="left" w:pos="180"/>
        </w:tabs>
        <w:spacing w:line="440" w:lineRule="exact"/>
        <w:ind w:firstLine="440" w:firstLineChars="200"/>
        <w:rPr>
          <w:rFonts w:hint="eastAsia" w:ascii="宋体" w:hAnsi="宋体" w:eastAsia="宋体" w:cs="宋体"/>
          <w:sz w:val="22"/>
          <w:lang w:val="en-US" w:eastAsia="zh-CN"/>
        </w:rPr>
      </w:pPr>
      <w:r>
        <w:rPr>
          <w:rFonts w:hint="eastAsia" w:ascii="宋体" w:hAnsi="宋体" w:eastAsia="宋体" w:cs="宋体"/>
          <w:sz w:val="22"/>
          <w:lang w:val="en-US" w:eastAsia="zh-CN"/>
        </w:rPr>
        <w:t>1）、库管：产品购销存报表、</w:t>
      </w:r>
      <w:r>
        <w:rPr>
          <w:rFonts w:hint="eastAsia" w:ascii="宋体" w:hAnsi="宋体" w:eastAsia="宋体" w:cs="宋体"/>
          <w:sz w:val="22"/>
        </w:rPr>
        <w:t>物资盘点</w:t>
      </w:r>
      <w:r>
        <w:rPr>
          <w:rFonts w:hint="eastAsia" w:ascii="宋体" w:hAnsi="宋体" w:eastAsia="宋体" w:cs="宋体"/>
          <w:sz w:val="22"/>
          <w:lang w:eastAsia="zh-CN"/>
        </w:rPr>
        <w:t>表</w:t>
      </w:r>
      <w:r>
        <w:rPr>
          <w:rFonts w:hint="eastAsia" w:ascii="宋体" w:hAnsi="宋体" w:eastAsia="宋体" w:cs="宋体"/>
          <w:sz w:val="22"/>
        </w:rPr>
        <w:t>（含产成品、原材料、低易耗品及其他物品</w:t>
      </w:r>
      <w:r>
        <w:rPr>
          <w:rFonts w:hint="eastAsia" w:ascii="宋体" w:hAnsi="宋体" w:eastAsia="宋体" w:cs="宋体"/>
          <w:sz w:val="22"/>
          <w:lang w:eastAsia="zh-CN"/>
        </w:rPr>
        <w:t>等</w:t>
      </w:r>
      <w:r>
        <w:rPr>
          <w:rFonts w:hint="eastAsia" w:ascii="宋体" w:hAnsi="宋体" w:eastAsia="宋体" w:cs="宋体"/>
          <w:sz w:val="22"/>
        </w:rPr>
        <w:t>），</w:t>
      </w:r>
      <w:r>
        <w:rPr>
          <w:rFonts w:hint="eastAsia" w:ascii="宋体" w:hAnsi="宋体" w:eastAsia="宋体" w:cs="宋体"/>
          <w:sz w:val="22"/>
          <w:lang w:eastAsia="zh-CN"/>
        </w:rPr>
        <w:t>扎账时间为当</w:t>
      </w:r>
      <w:r>
        <w:rPr>
          <w:rFonts w:hint="eastAsia" w:ascii="宋体" w:hAnsi="宋体" w:eastAsia="宋体" w:cs="宋体"/>
          <w:sz w:val="22"/>
        </w:rPr>
        <w:t>月</w:t>
      </w:r>
      <w:r>
        <w:rPr>
          <w:rFonts w:hint="eastAsia" w:ascii="宋体" w:hAnsi="宋体" w:eastAsia="宋体" w:cs="宋体"/>
          <w:sz w:val="22"/>
          <w:lang w:eastAsia="zh-CN"/>
        </w:rPr>
        <w:t>末（每月最后一天）。报表上报时间为次月</w:t>
      </w:r>
      <w:r>
        <w:rPr>
          <w:rFonts w:hint="eastAsia" w:ascii="宋体" w:hAnsi="宋体" w:eastAsia="宋体" w:cs="宋体"/>
          <w:sz w:val="22"/>
          <w:lang w:val="en-US" w:eastAsia="zh-CN"/>
        </w:rPr>
        <w:t>5日之前。</w:t>
      </w:r>
    </w:p>
    <w:p>
      <w:pPr>
        <w:tabs>
          <w:tab w:val="left" w:pos="180"/>
        </w:tabs>
        <w:spacing w:line="440" w:lineRule="exact"/>
        <w:ind w:firstLine="440" w:firstLineChars="200"/>
        <w:rPr>
          <w:rFonts w:hint="eastAsia" w:ascii="宋体" w:hAnsi="宋体" w:eastAsia="宋体" w:cs="宋体"/>
          <w:sz w:val="22"/>
          <w:lang w:val="en-US" w:eastAsia="zh-CN"/>
        </w:rPr>
      </w:pPr>
      <w:r>
        <w:rPr>
          <w:rFonts w:hint="eastAsia" w:ascii="宋体" w:hAnsi="宋体" w:eastAsia="宋体" w:cs="宋体"/>
          <w:sz w:val="22"/>
          <w:lang w:val="en-US" w:eastAsia="zh-CN"/>
        </w:rPr>
        <w:t>2）、生产报表（产量）：次月3日之前。</w:t>
      </w:r>
    </w:p>
    <w:p>
      <w:pPr>
        <w:tabs>
          <w:tab w:val="left" w:pos="180"/>
        </w:tabs>
        <w:spacing w:line="440" w:lineRule="exact"/>
        <w:ind w:firstLine="440" w:firstLineChars="200"/>
        <w:rPr>
          <w:rFonts w:hint="eastAsia" w:ascii="宋体" w:hAnsi="宋体" w:eastAsia="宋体" w:cs="宋体"/>
          <w:sz w:val="22"/>
          <w:lang w:val="en-US" w:eastAsia="zh-CN"/>
        </w:rPr>
      </w:pPr>
      <w:r>
        <w:rPr>
          <w:rFonts w:hint="eastAsia" w:ascii="宋体" w:hAnsi="宋体" w:eastAsia="宋体" w:cs="宋体"/>
          <w:sz w:val="22"/>
          <w:lang w:val="en-US" w:eastAsia="zh-CN"/>
        </w:rPr>
        <w:t>3）、其他工资计算依据：包括考勤、分值评定、辅助工序的依据等：</w:t>
      </w:r>
      <w:r>
        <w:rPr>
          <w:rFonts w:hint="eastAsia" w:ascii="宋体" w:hAnsi="宋体" w:eastAsia="宋体" w:cs="宋体"/>
          <w:sz w:val="22"/>
          <w:lang w:eastAsia="zh-CN"/>
        </w:rPr>
        <w:t>当</w:t>
      </w:r>
      <w:r>
        <w:rPr>
          <w:rFonts w:hint="eastAsia" w:ascii="宋体" w:hAnsi="宋体" w:eastAsia="宋体" w:cs="宋体"/>
          <w:sz w:val="22"/>
        </w:rPr>
        <w:t>月</w:t>
      </w:r>
      <w:r>
        <w:rPr>
          <w:rFonts w:hint="eastAsia" w:ascii="宋体" w:hAnsi="宋体" w:eastAsia="宋体" w:cs="宋体"/>
          <w:sz w:val="22"/>
          <w:lang w:eastAsia="zh-CN"/>
        </w:rPr>
        <w:t>末（每月最后一天）。生产人员出勤和产量报表次月</w:t>
      </w:r>
      <w:r>
        <w:rPr>
          <w:rFonts w:hint="eastAsia" w:ascii="宋体" w:hAnsi="宋体" w:eastAsia="宋体" w:cs="宋体"/>
          <w:sz w:val="22"/>
          <w:lang w:val="en-US" w:eastAsia="zh-CN"/>
        </w:rPr>
        <w:t>3日前。</w:t>
      </w:r>
    </w:p>
    <w:p>
      <w:pPr>
        <w:tabs>
          <w:tab w:val="left" w:pos="180"/>
        </w:tabs>
        <w:spacing w:line="440" w:lineRule="exact"/>
        <w:ind w:firstLine="440" w:firstLineChars="200"/>
        <w:rPr>
          <w:rFonts w:hint="eastAsia" w:ascii="宋体" w:hAnsi="宋体" w:eastAsia="宋体" w:cs="宋体"/>
          <w:sz w:val="22"/>
          <w:lang w:val="en-US" w:eastAsia="zh-CN"/>
        </w:rPr>
      </w:pPr>
      <w:r>
        <w:rPr>
          <w:rFonts w:hint="eastAsia" w:ascii="宋体" w:hAnsi="宋体" w:eastAsia="宋体" w:cs="宋体"/>
          <w:sz w:val="22"/>
          <w:lang w:val="en-US" w:eastAsia="zh-CN"/>
        </w:rPr>
        <w:t>4）、</w:t>
      </w:r>
      <w:r>
        <w:rPr>
          <w:rFonts w:hint="eastAsia" w:ascii="宋体" w:hAnsi="宋体" w:eastAsia="宋体" w:cs="宋体"/>
          <w:sz w:val="22"/>
          <w:lang w:eastAsia="zh-CN"/>
        </w:rPr>
        <w:t>未按上述时间及时上报的，</w:t>
      </w:r>
      <w:r>
        <w:rPr>
          <w:rFonts w:hint="eastAsia" w:ascii="宋体" w:hAnsi="宋体" w:eastAsia="宋体" w:cs="宋体"/>
          <w:sz w:val="22"/>
          <w:lang w:val="en-US" w:eastAsia="zh-CN"/>
        </w:rPr>
        <w:t>延期一天，处罚责任人500元。数据错误不准确的，处罚200元/次。</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lang w:val="en-US" w:eastAsia="zh-CN"/>
        </w:rPr>
        <w:t>5）、</w:t>
      </w:r>
      <w:r>
        <w:rPr>
          <w:rFonts w:hint="eastAsia" w:ascii="宋体" w:hAnsi="宋体" w:eastAsia="宋体" w:cs="宋体"/>
          <w:sz w:val="22"/>
        </w:rPr>
        <w:t>报表</w:t>
      </w:r>
      <w:r>
        <w:rPr>
          <w:rFonts w:hint="eastAsia" w:ascii="宋体" w:hAnsi="宋体" w:eastAsia="宋体" w:cs="宋体"/>
          <w:sz w:val="22"/>
          <w:lang w:eastAsia="zh-CN"/>
        </w:rPr>
        <w:t>原始依据须</w:t>
      </w:r>
      <w:r>
        <w:rPr>
          <w:rFonts w:hint="eastAsia" w:ascii="宋体" w:hAnsi="宋体" w:eastAsia="宋体" w:cs="宋体"/>
          <w:sz w:val="22"/>
        </w:rPr>
        <w:t>交</w:t>
      </w:r>
      <w:r>
        <w:rPr>
          <w:rFonts w:hint="eastAsia" w:ascii="宋体" w:hAnsi="宋体" w:eastAsia="宋体" w:cs="宋体"/>
          <w:sz w:val="22"/>
          <w:lang w:eastAsia="zh-CN"/>
        </w:rPr>
        <w:t>负责人</w:t>
      </w:r>
      <w:r>
        <w:rPr>
          <w:rFonts w:hint="eastAsia" w:ascii="宋体" w:hAnsi="宋体" w:eastAsia="宋体" w:cs="宋体"/>
          <w:sz w:val="22"/>
        </w:rPr>
        <w:t>签字，报表</w:t>
      </w:r>
      <w:r>
        <w:rPr>
          <w:rFonts w:hint="eastAsia" w:ascii="宋体" w:hAnsi="宋体" w:eastAsia="宋体" w:cs="宋体"/>
          <w:sz w:val="22"/>
          <w:lang w:eastAsia="zh-CN"/>
        </w:rPr>
        <w:t>时提交</w:t>
      </w:r>
      <w:r>
        <w:rPr>
          <w:rFonts w:hint="eastAsia" w:ascii="宋体" w:hAnsi="宋体" w:eastAsia="宋体" w:cs="宋体"/>
          <w:sz w:val="22"/>
        </w:rPr>
        <w:t>电子文档。</w:t>
      </w:r>
    </w:p>
    <w:p>
      <w:pPr>
        <w:tabs>
          <w:tab w:val="left" w:pos="180"/>
        </w:tabs>
        <w:spacing w:line="440" w:lineRule="exact"/>
        <w:ind w:firstLine="440" w:firstLineChars="200"/>
        <w:rPr>
          <w:rFonts w:hint="eastAsia" w:ascii="宋体" w:hAnsi="宋体" w:eastAsia="宋体" w:cs="宋体"/>
          <w:sz w:val="22"/>
          <w:lang w:val="en-US" w:eastAsia="zh-CN"/>
        </w:rPr>
      </w:pPr>
      <w:r>
        <w:rPr>
          <w:rFonts w:hint="eastAsia" w:ascii="宋体" w:hAnsi="宋体" w:cs="宋体"/>
          <w:sz w:val="22"/>
          <w:lang w:val="en-US" w:eastAsia="zh-CN"/>
        </w:rPr>
        <w:t>7</w:t>
      </w:r>
      <w:r>
        <w:rPr>
          <w:rFonts w:hint="eastAsia" w:ascii="宋体" w:hAnsi="宋体" w:eastAsia="宋体" w:cs="宋体"/>
          <w:sz w:val="22"/>
          <w:lang w:val="en-US" w:eastAsia="zh-CN"/>
        </w:rPr>
        <w:t>、所有计算工资的依据必须在每月3日之前交到财务，未按期上交处罚责任人500元/次；如上交的资料不齐，缺一项处罚100元。</w:t>
      </w:r>
    </w:p>
    <w:p>
      <w:pPr>
        <w:tabs>
          <w:tab w:val="left" w:pos="180"/>
        </w:tabs>
        <w:spacing w:line="440" w:lineRule="exact"/>
        <w:ind w:firstLine="440" w:firstLineChars="200"/>
        <w:rPr>
          <w:rFonts w:hint="eastAsia" w:ascii="宋体" w:hAnsi="宋体" w:eastAsia="宋体" w:cs="宋体"/>
          <w:sz w:val="22"/>
          <w:lang w:val="en-US" w:eastAsia="zh-CN"/>
        </w:rPr>
      </w:pPr>
      <w:r>
        <w:rPr>
          <w:rFonts w:hint="eastAsia" w:ascii="宋体" w:hAnsi="宋体" w:cs="宋体"/>
          <w:sz w:val="22"/>
          <w:lang w:val="en-US" w:eastAsia="zh-CN"/>
        </w:rPr>
        <w:t>8</w:t>
      </w:r>
      <w:r>
        <w:rPr>
          <w:rFonts w:hint="eastAsia" w:ascii="宋体" w:hAnsi="宋体" w:eastAsia="宋体" w:cs="宋体"/>
          <w:sz w:val="22"/>
          <w:lang w:val="en-US" w:eastAsia="zh-CN"/>
        </w:rPr>
        <w:t>、对报账审核不严的，金额在500元以内的，每次处罚50元；500-1000元的处罚100元；1000以上的，处罚200元。并责令追回损失。情节严重的给予除名处理。</w:t>
      </w:r>
    </w:p>
    <w:p>
      <w:pPr>
        <w:tabs>
          <w:tab w:val="left" w:pos="180"/>
        </w:tabs>
        <w:spacing w:line="440" w:lineRule="exact"/>
        <w:ind w:firstLine="440" w:firstLineChars="200"/>
        <w:rPr>
          <w:rFonts w:hint="eastAsia" w:ascii="宋体" w:hAnsi="宋体" w:eastAsia="宋体" w:cs="宋体"/>
          <w:sz w:val="22"/>
          <w:lang w:val="en-US" w:eastAsia="zh-CN"/>
        </w:rPr>
      </w:pPr>
      <w:r>
        <w:rPr>
          <w:rFonts w:hint="eastAsia" w:ascii="宋体" w:hAnsi="宋体" w:cs="宋体"/>
          <w:sz w:val="22"/>
          <w:lang w:val="en-US" w:eastAsia="zh-CN"/>
        </w:rPr>
        <w:t>9</w:t>
      </w:r>
      <w:r>
        <w:rPr>
          <w:rFonts w:hint="eastAsia" w:ascii="宋体" w:hAnsi="宋体" w:eastAsia="宋体" w:cs="宋体"/>
          <w:sz w:val="22"/>
          <w:lang w:val="en-US" w:eastAsia="zh-CN"/>
        </w:rPr>
        <w:t>、库管须对各类材料进场进行认真的审核，严禁发生</w:t>
      </w:r>
      <w:r>
        <w:rPr>
          <w:rFonts w:hint="eastAsia" w:ascii="宋体" w:hAnsi="宋体" w:cs="宋体"/>
          <w:sz w:val="22"/>
          <w:lang w:val="en-US" w:eastAsia="zh-CN"/>
        </w:rPr>
        <w:t>不同厂家</w:t>
      </w:r>
      <w:r>
        <w:rPr>
          <w:rFonts w:hint="eastAsia" w:ascii="宋体" w:hAnsi="宋体" w:eastAsia="宋体" w:cs="宋体"/>
          <w:sz w:val="22"/>
          <w:lang w:val="en-US" w:eastAsia="zh-CN"/>
        </w:rPr>
        <w:t>水泥、</w:t>
      </w:r>
      <w:r>
        <w:rPr>
          <w:rFonts w:hint="eastAsia" w:ascii="宋体" w:hAnsi="宋体" w:cs="宋体"/>
          <w:sz w:val="22"/>
          <w:lang w:val="en-US" w:eastAsia="zh-CN"/>
        </w:rPr>
        <w:t>或水泥与</w:t>
      </w:r>
      <w:r>
        <w:rPr>
          <w:rFonts w:hint="eastAsia" w:ascii="宋体" w:hAnsi="宋体" w:eastAsia="宋体" w:cs="宋体"/>
          <w:sz w:val="22"/>
          <w:lang w:val="en-US" w:eastAsia="zh-CN"/>
        </w:rPr>
        <w:t>粉煤灰发生串罐；不同沙石材料发生串仓等现象发生。如有，每次处罚200-500元。</w:t>
      </w:r>
    </w:p>
    <w:p>
      <w:pPr>
        <w:tabs>
          <w:tab w:val="left" w:pos="180"/>
        </w:tabs>
        <w:spacing w:line="440" w:lineRule="exact"/>
        <w:ind w:firstLine="442" w:firstLineChars="200"/>
        <w:rPr>
          <w:rFonts w:hint="eastAsia" w:ascii="宋体" w:hAnsi="宋体" w:eastAsia="宋体" w:cs="宋体"/>
          <w:b/>
          <w:bCs/>
          <w:sz w:val="22"/>
        </w:rPr>
      </w:pPr>
      <w:r>
        <w:rPr>
          <w:rFonts w:hint="eastAsia" w:ascii="宋体" w:hAnsi="宋体" w:eastAsia="宋体" w:cs="宋体"/>
          <w:b/>
          <w:bCs/>
          <w:sz w:val="22"/>
          <w:lang w:val="en-US" w:eastAsia="zh-CN"/>
        </w:rPr>
        <w:t>七</w:t>
      </w:r>
      <w:r>
        <w:rPr>
          <w:rFonts w:hint="eastAsia" w:ascii="宋体" w:hAnsi="宋体" w:eastAsia="宋体" w:cs="宋体"/>
          <w:b/>
          <w:bCs/>
          <w:sz w:val="22"/>
        </w:rPr>
        <w:t>、搅拌站</w:t>
      </w:r>
      <w:r>
        <w:rPr>
          <w:rFonts w:hint="eastAsia" w:ascii="宋体" w:hAnsi="宋体" w:eastAsia="宋体" w:cs="宋体"/>
          <w:b/>
          <w:bCs/>
          <w:sz w:val="22"/>
          <w:lang w:val="en-US" w:eastAsia="zh-CN"/>
        </w:rPr>
        <w:t>杂工班</w:t>
      </w:r>
      <w:r>
        <w:rPr>
          <w:rFonts w:hint="eastAsia" w:ascii="宋体" w:hAnsi="宋体" w:eastAsia="宋体" w:cs="宋体"/>
          <w:b/>
          <w:bCs/>
          <w:sz w:val="22"/>
        </w:rPr>
        <w:t>的主要职责：</w:t>
      </w:r>
    </w:p>
    <w:p>
      <w:pPr>
        <w:tabs>
          <w:tab w:val="left" w:pos="180"/>
        </w:tabs>
        <w:spacing w:line="440" w:lineRule="exact"/>
        <w:ind w:firstLine="440" w:firstLineChars="200"/>
        <w:rPr>
          <w:rFonts w:hint="eastAsia" w:ascii="宋体" w:hAnsi="宋体" w:eastAsia="宋体" w:cs="宋体"/>
          <w:sz w:val="22"/>
        </w:rPr>
      </w:pPr>
      <w:r>
        <w:rPr>
          <w:rFonts w:hint="eastAsia" w:ascii="宋体" w:hAnsi="宋体" w:cs="宋体"/>
          <w:sz w:val="22"/>
          <w:lang w:val="en-US" w:eastAsia="zh-CN"/>
        </w:rPr>
        <w:t>1、</w:t>
      </w:r>
      <w:r>
        <w:rPr>
          <w:rFonts w:hint="eastAsia" w:ascii="宋体" w:hAnsi="宋体" w:eastAsia="宋体" w:cs="宋体"/>
          <w:sz w:val="22"/>
        </w:rPr>
        <w:t>对搅拌站内外及主要交通要道进行清理整修，保证场内外道路畅通，不得因道路不修影响生产，更不能因此造成对车辆的损坏；</w:t>
      </w:r>
    </w:p>
    <w:p>
      <w:pPr>
        <w:tabs>
          <w:tab w:val="left" w:pos="180"/>
        </w:tabs>
        <w:spacing w:line="440" w:lineRule="exact"/>
        <w:ind w:firstLine="440" w:firstLineChars="200"/>
        <w:rPr>
          <w:rFonts w:hint="eastAsia" w:ascii="宋体" w:hAnsi="宋体" w:eastAsia="宋体" w:cs="宋体"/>
          <w:sz w:val="22"/>
        </w:rPr>
      </w:pPr>
      <w:r>
        <w:rPr>
          <w:rFonts w:hint="eastAsia" w:ascii="宋体" w:hAnsi="宋体" w:cs="宋体"/>
          <w:sz w:val="22"/>
          <w:lang w:val="en-US" w:eastAsia="zh-CN"/>
        </w:rPr>
        <w:t>2、</w:t>
      </w:r>
      <w:r>
        <w:rPr>
          <w:rFonts w:hint="eastAsia" w:ascii="宋体" w:hAnsi="宋体" w:eastAsia="宋体" w:cs="宋体"/>
          <w:sz w:val="22"/>
        </w:rPr>
        <w:t>对洗车、洗搅拌机留下的浆水及时清理，保证人员行走方便不出事故，无积水现象发生；</w:t>
      </w:r>
    </w:p>
    <w:p>
      <w:pPr>
        <w:tabs>
          <w:tab w:val="left" w:pos="180"/>
        </w:tabs>
        <w:spacing w:line="440" w:lineRule="exact"/>
        <w:ind w:firstLine="440" w:firstLineChars="200"/>
        <w:rPr>
          <w:rFonts w:hint="eastAsia" w:ascii="宋体" w:hAnsi="宋体" w:eastAsia="宋体" w:cs="宋体"/>
          <w:sz w:val="22"/>
        </w:rPr>
      </w:pPr>
      <w:r>
        <w:rPr>
          <w:rFonts w:hint="eastAsia" w:ascii="宋体" w:hAnsi="宋体" w:cs="宋体"/>
          <w:sz w:val="22"/>
          <w:lang w:val="en-US" w:eastAsia="zh-CN"/>
        </w:rPr>
        <w:t>3、</w:t>
      </w:r>
      <w:r>
        <w:rPr>
          <w:rFonts w:hint="eastAsia" w:ascii="宋体" w:hAnsi="宋体" w:eastAsia="宋体" w:cs="宋体"/>
          <w:sz w:val="22"/>
        </w:rPr>
        <w:t>负责打扫搅拌站内公共部分、机械设备办公室和试验室的卫生；</w:t>
      </w:r>
    </w:p>
    <w:p>
      <w:pPr>
        <w:tabs>
          <w:tab w:val="left" w:pos="180"/>
        </w:tabs>
        <w:spacing w:line="440" w:lineRule="exact"/>
        <w:ind w:firstLine="440" w:firstLineChars="200"/>
        <w:rPr>
          <w:rFonts w:hint="eastAsia" w:ascii="宋体" w:hAnsi="宋体" w:eastAsia="宋体" w:cs="宋体"/>
          <w:sz w:val="22"/>
        </w:rPr>
      </w:pPr>
      <w:r>
        <w:rPr>
          <w:rFonts w:hint="eastAsia" w:ascii="宋体" w:hAnsi="宋体" w:cs="宋体"/>
          <w:sz w:val="22"/>
          <w:lang w:val="en-US" w:eastAsia="zh-CN"/>
        </w:rPr>
        <w:t>4、</w:t>
      </w:r>
      <w:r>
        <w:rPr>
          <w:rFonts w:hint="eastAsia" w:ascii="宋体" w:hAnsi="宋体" w:eastAsia="宋体" w:cs="宋体"/>
          <w:sz w:val="22"/>
        </w:rPr>
        <w:t>积极配合各类设备事故的抢修工作。</w:t>
      </w:r>
    </w:p>
    <w:p>
      <w:pPr>
        <w:tabs>
          <w:tab w:val="left" w:pos="180"/>
        </w:tabs>
        <w:spacing w:line="440" w:lineRule="exact"/>
        <w:ind w:firstLine="440" w:firstLineChars="200"/>
        <w:rPr>
          <w:rFonts w:hint="eastAsia" w:ascii="宋体" w:hAnsi="宋体" w:eastAsia="宋体" w:cs="宋体"/>
          <w:sz w:val="22"/>
        </w:rPr>
      </w:pPr>
      <w:r>
        <w:rPr>
          <w:rFonts w:hint="eastAsia" w:ascii="宋体" w:hAnsi="宋体" w:eastAsia="宋体" w:cs="宋体"/>
          <w:sz w:val="22"/>
        </w:rPr>
        <w:t>如生产现场发生泥浆四溅、污水横流、行走困难、机械设备不清洁，晴天一身灰，雨天一身泥的现象，每次扣罚当月工资50元。</w:t>
      </w:r>
      <w:r>
        <w:rPr>
          <w:rFonts w:hint="eastAsia" w:ascii="宋体" w:hAnsi="宋体" w:eastAsia="宋体" w:cs="宋体"/>
          <w:b w:val="0"/>
          <w:bCs w:val="0"/>
          <w:sz w:val="22"/>
          <w:lang w:val="en-US" w:eastAsia="zh-CN"/>
        </w:rPr>
        <w:t>违反环保责任被行政部门处罚的。视情节处罚100-500元/次。</w:t>
      </w:r>
    </w:p>
    <w:p>
      <w:pPr>
        <w:numPr>
          <w:ilvl w:val="0"/>
          <w:numId w:val="2"/>
        </w:numPr>
        <w:tabs>
          <w:tab w:val="left" w:pos="180"/>
        </w:tabs>
        <w:spacing w:line="440" w:lineRule="exact"/>
        <w:ind w:firstLine="442" w:firstLineChars="200"/>
        <w:rPr>
          <w:rFonts w:hint="eastAsia" w:ascii="宋体" w:hAnsi="宋体" w:eastAsia="宋体" w:cs="宋体"/>
          <w:b/>
          <w:bCs/>
          <w:sz w:val="22"/>
        </w:rPr>
      </w:pPr>
      <w:r>
        <w:rPr>
          <w:rFonts w:hint="eastAsia" w:ascii="宋体" w:hAnsi="宋体" w:eastAsia="宋体" w:cs="宋体"/>
          <w:b/>
          <w:bCs/>
          <w:sz w:val="22"/>
        </w:rPr>
        <w:t>车辆运输班组</w:t>
      </w:r>
    </w:p>
    <w:p>
      <w:pPr>
        <w:numPr>
          <w:ilvl w:val="0"/>
          <w:numId w:val="0"/>
        </w:numPr>
        <w:tabs>
          <w:tab w:val="left" w:pos="180"/>
        </w:tabs>
        <w:spacing w:line="440" w:lineRule="exact"/>
        <w:ind w:firstLine="660" w:firstLineChars="300"/>
        <w:rPr>
          <w:rFonts w:hint="eastAsia" w:ascii="宋体" w:hAnsi="宋体" w:eastAsia="宋体" w:cs="宋体"/>
          <w:b w:val="0"/>
          <w:bCs w:val="0"/>
          <w:sz w:val="22"/>
        </w:rPr>
      </w:pPr>
      <w:r>
        <w:rPr>
          <w:rFonts w:hint="eastAsia" w:ascii="宋体" w:hAnsi="宋体" w:eastAsia="宋体" w:cs="宋体"/>
          <w:b w:val="0"/>
          <w:bCs w:val="0"/>
          <w:sz w:val="22"/>
        </w:rPr>
        <w:t>全面负责机械设备的维护和保养，应经常对车辆各部件进行检查、清洗、润滑、调整、防腐，并自行承担四级保养任务，使车辆保持良好的运行状态，确保安全运输。如发生责任事故则按以下条款进行处罚：</w:t>
      </w:r>
    </w:p>
    <w:p>
      <w:pPr>
        <w:tabs>
          <w:tab w:val="left" w:pos="180"/>
        </w:tabs>
        <w:spacing w:line="440" w:lineRule="exact"/>
        <w:ind w:firstLine="440" w:firstLineChars="200"/>
        <w:rPr>
          <w:rFonts w:hint="eastAsia" w:ascii="宋体" w:hAnsi="宋体" w:eastAsia="宋体" w:cs="宋体"/>
          <w:sz w:val="22"/>
        </w:rPr>
      </w:pPr>
      <w:r>
        <w:rPr>
          <w:rFonts w:hint="eastAsia" w:ascii="宋体" w:hAnsi="宋体" w:cs="宋体"/>
          <w:sz w:val="22"/>
          <w:lang w:val="en-US" w:eastAsia="zh-CN"/>
        </w:rPr>
        <w:t>1、</w:t>
      </w:r>
      <w:r>
        <w:rPr>
          <w:rFonts w:hint="eastAsia" w:ascii="宋体" w:hAnsi="宋体" w:eastAsia="宋体" w:cs="宋体"/>
          <w:i w:val="0"/>
          <w:iCs w:val="0"/>
          <w:color w:val="000000"/>
          <w:kern w:val="0"/>
          <w:sz w:val="22"/>
          <w:szCs w:val="22"/>
          <w:u w:val="none"/>
          <w:lang w:val="en-US" w:eastAsia="zh-CN" w:bidi="ar"/>
        </w:rPr>
        <w:t>服从生产调度安排，车辆到工地听从泵工外调安排及工地指挥，做好与工地现场协调服务工作。违者处罚</w:t>
      </w:r>
      <w:r>
        <w:rPr>
          <w:rFonts w:hint="eastAsia" w:ascii="宋体" w:hAnsi="宋体" w:cs="宋体"/>
          <w:i w:val="0"/>
          <w:iCs w:val="0"/>
          <w:color w:val="000000"/>
          <w:kern w:val="0"/>
          <w:sz w:val="22"/>
          <w:szCs w:val="22"/>
          <w:u w:val="none"/>
          <w:lang w:val="en-US" w:eastAsia="zh-CN" w:bidi="ar"/>
        </w:rPr>
        <w:t>200元/次</w:t>
      </w:r>
      <w:r>
        <w:rPr>
          <w:rFonts w:hint="eastAsia" w:ascii="宋体" w:hAnsi="宋体" w:eastAsia="宋体" w:cs="宋体"/>
          <w:sz w:val="22"/>
        </w:rPr>
        <w:t>；</w:t>
      </w:r>
    </w:p>
    <w:p>
      <w:pPr>
        <w:tabs>
          <w:tab w:val="left" w:pos="180"/>
        </w:tabs>
        <w:spacing w:line="440" w:lineRule="exact"/>
        <w:ind w:firstLine="440" w:firstLineChars="200"/>
        <w:rPr>
          <w:rFonts w:hint="eastAsia" w:ascii="宋体" w:hAnsi="宋体" w:eastAsia="宋体" w:cs="宋体"/>
          <w:sz w:val="22"/>
        </w:rPr>
      </w:pPr>
      <w:r>
        <w:rPr>
          <w:rFonts w:hint="eastAsia" w:ascii="宋体" w:hAnsi="宋体" w:cs="宋体"/>
          <w:sz w:val="22"/>
          <w:lang w:val="en-US" w:eastAsia="zh-CN"/>
        </w:rPr>
        <w:t>2、</w:t>
      </w:r>
      <w:r>
        <w:rPr>
          <w:rFonts w:hint="eastAsia" w:ascii="宋体" w:hAnsi="宋体" w:eastAsia="宋体" w:cs="宋体"/>
          <w:i w:val="0"/>
          <w:iCs w:val="0"/>
          <w:color w:val="000000"/>
          <w:kern w:val="0"/>
          <w:sz w:val="22"/>
          <w:szCs w:val="22"/>
          <w:u w:val="none"/>
          <w:lang w:val="en-US" w:eastAsia="zh-CN" w:bidi="ar"/>
        </w:rPr>
        <w:t>砼料延时未及时上报处理（特别注意尾盘料）而造成报废者，（到工地超过1小时未打砼者报前场，到工地超过2小时未打砼者报生产部经理）违者处罚</w:t>
      </w:r>
      <w:r>
        <w:rPr>
          <w:rFonts w:hint="eastAsia" w:ascii="宋体" w:hAnsi="宋体" w:cs="宋体"/>
          <w:i w:val="0"/>
          <w:iCs w:val="0"/>
          <w:color w:val="000000"/>
          <w:kern w:val="0"/>
          <w:sz w:val="22"/>
          <w:szCs w:val="22"/>
          <w:u w:val="none"/>
          <w:lang w:val="en-US" w:eastAsia="zh-CN" w:bidi="ar"/>
        </w:rPr>
        <w:t>200元/次</w:t>
      </w:r>
      <w:r>
        <w:rPr>
          <w:rFonts w:hint="eastAsia" w:ascii="宋体" w:hAnsi="宋体" w:eastAsia="宋体" w:cs="宋体"/>
          <w:sz w:val="22"/>
        </w:rPr>
        <w:t>；</w:t>
      </w:r>
    </w:p>
    <w:p>
      <w:pPr>
        <w:tabs>
          <w:tab w:val="left" w:pos="180"/>
        </w:tabs>
        <w:spacing w:line="440" w:lineRule="exact"/>
        <w:ind w:firstLine="440" w:firstLineChars="200"/>
        <w:rPr>
          <w:rFonts w:hint="default" w:ascii="宋体" w:hAnsi="宋体" w:eastAsia="宋体" w:cs="宋体"/>
          <w:sz w:val="22"/>
          <w:lang w:val="en-US"/>
        </w:rPr>
      </w:pPr>
      <w:r>
        <w:rPr>
          <w:rFonts w:hint="eastAsia" w:ascii="宋体" w:hAnsi="宋体" w:cs="宋体"/>
          <w:sz w:val="22"/>
          <w:lang w:val="en-US" w:eastAsia="zh-CN"/>
        </w:rPr>
        <w:t>3、</w:t>
      </w:r>
      <w:r>
        <w:rPr>
          <w:rFonts w:hint="eastAsia" w:ascii="宋体" w:hAnsi="宋体" w:eastAsia="宋体" w:cs="宋体"/>
          <w:i w:val="0"/>
          <w:iCs w:val="0"/>
          <w:color w:val="000000"/>
          <w:kern w:val="0"/>
          <w:sz w:val="22"/>
          <w:szCs w:val="22"/>
          <w:u w:val="none"/>
          <w:lang w:val="en-US" w:eastAsia="zh-CN" w:bidi="ar"/>
        </w:rPr>
        <w:t>砼车到达工地必须转罐，违者处罚</w:t>
      </w:r>
      <w:r>
        <w:rPr>
          <w:rFonts w:hint="eastAsia" w:ascii="宋体" w:hAnsi="宋体" w:cs="宋体"/>
          <w:i w:val="0"/>
          <w:iCs w:val="0"/>
          <w:color w:val="000000"/>
          <w:kern w:val="0"/>
          <w:sz w:val="22"/>
          <w:szCs w:val="22"/>
          <w:u w:val="none"/>
          <w:lang w:val="en-US" w:eastAsia="zh-CN" w:bidi="ar"/>
        </w:rPr>
        <w:t>100元/次</w:t>
      </w:r>
      <w:r>
        <w:rPr>
          <w:rFonts w:hint="eastAsia" w:ascii="宋体" w:hAnsi="宋体" w:eastAsia="宋体" w:cs="宋体"/>
          <w:sz w:val="22"/>
        </w:rPr>
        <w:t>；</w:t>
      </w:r>
      <w:r>
        <w:rPr>
          <w:rFonts w:hint="eastAsia" w:ascii="宋体" w:hAnsi="宋体" w:eastAsia="宋体" w:cs="宋体"/>
          <w:i w:val="0"/>
          <w:iCs w:val="0"/>
          <w:color w:val="000000"/>
          <w:kern w:val="0"/>
          <w:sz w:val="22"/>
          <w:szCs w:val="22"/>
          <w:u w:val="none"/>
          <w:lang w:val="en-US" w:eastAsia="zh-CN" w:bidi="ar"/>
        </w:rPr>
        <w:t>砼料C40以上不转罐者重罚</w:t>
      </w:r>
      <w:r>
        <w:rPr>
          <w:rFonts w:hint="eastAsia" w:ascii="宋体" w:hAnsi="宋体" w:cs="宋体"/>
          <w:i w:val="0"/>
          <w:iCs w:val="0"/>
          <w:color w:val="000000"/>
          <w:kern w:val="0"/>
          <w:sz w:val="22"/>
          <w:szCs w:val="22"/>
          <w:u w:val="none"/>
          <w:lang w:val="en-US" w:eastAsia="zh-CN" w:bidi="ar"/>
        </w:rPr>
        <w:t>500元/次。</w:t>
      </w:r>
    </w:p>
    <w:p>
      <w:pPr>
        <w:tabs>
          <w:tab w:val="left" w:pos="180"/>
        </w:tabs>
        <w:spacing w:line="440" w:lineRule="exact"/>
        <w:ind w:firstLine="440" w:firstLineChars="200"/>
        <w:rPr>
          <w:rFonts w:hint="eastAsia" w:ascii="宋体" w:hAnsi="宋体" w:eastAsia="宋体" w:cs="宋体"/>
          <w:sz w:val="22"/>
        </w:rPr>
      </w:pPr>
      <w:r>
        <w:rPr>
          <w:rFonts w:hint="eastAsia" w:ascii="宋体" w:hAnsi="宋体" w:cs="宋体"/>
          <w:sz w:val="22"/>
          <w:lang w:val="en-US" w:eastAsia="zh-CN"/>
        </w:rPr>
        <w:t>4、</w:t>
      </w:r>
      <w:r>
        <w:rPr>
          <w:rFonts w:hint="eastAsia" w:ascii="宋体" w:hAnsi="宋体" w:eastAsia="宋体" w:cs="宋体"/>
          <w:i w:val="0"/>
          <w:iCs w:val="0"/>
          <w:color w:val="000000"/>
          <w:kern w:val="0"/>
          <w:sz w:val="22"/>
          <w:szCs w:val="22"/>
          <w:u w:val="none"/>
          <w:lang w:val="en-US" w:eastAsia="zh-CN" w:bidi="ar"/>
        </w:rPr>
        <w:t>砼装车前罐内有水、块状异物</w:t>
      </w:r>
      <w:r>
        <w:rPr>
          <w:rFonts w:hint="eastAsia" w:ascii="宋体" w:hAnsi="宋体" w:cs="宋体"/>
          <w:i w:val="0"/>
          <w:iCs w:val="0"/>
          <w:color w:val="000000"/>
          <w:kern w:val="0"/>
          <w:sz w:val="22"/>
          <w:szCs w:val="22"/>
          <w:u w:val="none"/>
          <w:lang w:val="en-US" w:eastAsia="zh-CN" w:bidi="ar"/>
        </w:rPr>
        <w:t>不清理的，违者处罚100元/次</w:t>
      </w:r>
      <w:r>
        <w:rPr>
          <w:rFonts w:hint="eastAsia" w:ascii="宋体" w:hAnsi="宋体" w:eastAsia="宋体" w:cs="宋体"/>
          <w:sz w:val="22"/>
        </w:rPr>
        <w:t>；</w:t>
      </w:r>
      <w:r>
        <w:rPr>
          <w:rFonts w:hint="eastAsia" w:ascii="宋体" w:hAnsi="宋体" w:cs="宋体"/>
          <w:sz w:val="22"/>
          <w:lang w:val="en-US" w:eastAsia="zh-CN"/>
        </w:rPr>
        <w:t>未</w:t>
      </w:r>
      <w:r>
        <w:rPr>
          <w:rFonts w:hint="eastAsia" w:ascii="宋体" w:hAnsi="宋体" w:eastAsia="宋体" w:cs="宋体"/>
          <w:sz w:val="22"/>
        </w:rPr>
        <w:t>对车内积水进行处理，如因此造成混凝土坍落度过大，由责任人承担一切经济损失，并处200元罚款；</w:t>
      </w:r>
    </w:p>
    <w:p>
      <w:pPr>
        <w:tabs>
          <w:tab w:val="left" w:pos="180"/>
        </w:tabs>
        <w:spacing w:line="440" w:lineRule="exact"/>
        <w:ind w:firstLine="440" w:firstLineChars="200"/>
        <w:rPr>
          <w:rFonts w:hint="eastAsia" w:ascii="宋体" w:hAnsi="宋体" w:eastAsia="宋体" w:cs="宋体"/>
          <w:sz w:val="22"/>
        </w:rPr>
      </w:pPr>
      <w:r>
        <w:rPr>
          <w:rFonts w:hint="eastAsia" w:ascii="宋体" w:hAnsi="宋体" w:cs="宋体"/>
          <w:sz w:val="22"/>
          <w:lang w:val="en-US" w:eastAsia="zh-CN"/>
        </w:rPr>
        <w:t>5、</w:t>
      </w:r>
      <w:r>
        <w:rPr>
          <w:rFonts w:hint="eastAsia" w:ascii="宋体" w:hAnsi="宋体" w:eastAsia="宋体" w:cs="宋体"/>
          <w:i w:val="0"/>
          <w:iCs w:val="0"/>
          <w:color w:val="000000"/>
          <w:kern w:val="0"/>
          <w:sz w:val="22"/>
          <w:szCs w:val="22"/>
          <w:u w:val="none"/>
          <w:lang w:val="en-US" w:eastAsia="zh-CN" w:bidi="ar"/>
        </w:rPr>
        <w:t>任意往罐内砼加水者</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sz w:val="22"/>
        </w:rPr>
        <w:t>处罚50元</w:t>
      </w:r>
      <w:r>
        <w:rPr>
          <w:rFonts w:hint="eastAsia" w:ascii="宋体" w:hAnsi="宋体" w:cs="宋体"/>
          <w:sz w:val="22"/>
          <w:lang w:val="en-US" w:eastAsia="zh-CN"/>
        </w:rPr>
        <w:t>/次</w:t>
      </w:r>
      <w:r>
        <w:rPr>
          <w:rFonts w:hint="eastAsia" w:ascii="宋体" w:hAnsi="宋体" w:eastAsia="宋体" w:cs="宋体"/>
          <w:sz w:val="22"/>
        </w:rPr>
        <w:t>；</w:t>
      </w:r>
    </w:p>
    <w:p>
      <w:pPr>
        <w:tabs>
          <w:tab w:val="left" w:pos="180"/>
        </w:tabs>
        <w:spacing w:line="440" w:lineRule="exact"/>
        <w:ind w:firstLine="440" w:firstLineChars="200"/>
        <w:rPr>
          <w:rFonts w:hint="default" w:ascii="宋体" w:hAnsi="宋体" w:eastAsia="宋体" w:cs="宋体"/>
          <w:sz w:val="22"/>
          <w:lang w:val="en-US"/>
        </w:rPr>
      </w:pPr>
      <w:r>
        <w:rPr>
          <w:rFonts w:hint="eastAsia" w:ascii="宋体" w:hAnsi="宋体" w:cs="宋体"/>
          <w:sz w:val="22"/>
          <w:lang w:val="en-US" w:eastAsia="zh-CN"/>
        </w:rPr>
        <w:t>6、</w:t>
      </w:r>
      <w:r>
        <w:rPr>
          <w:rFonts w:hint="eastAsia" w:ascii="宋体" w:hAnsi="宋体" w:eastAsia="宋体" w:cs="宋体"/>
          <w:i w:val="0"/>
          <w:iCs w:val="0"/>
          <w:color w:val="000000"/>
          <w:kern w:val="0"/>
          <w:sz w:val="22"/>
          <w:szCs w:val="22"/>
          <w:u w:val="none"/>
          <w:lang w:val="en-US" w:eastAsia="zh-CN" w:bidi="ar"/>
        </w:rPr>
        <w:t>接料时停车不当或罐反转而撒落砼者</w:t>
      </w:r>
      <w:r>
        <w:rPr>
          <w:rFonts w:hint="eastAsia" w:ascii="宋体" w:hAnsi="宋体" w:cs="宋体"/>
          <w:i w:val="0"/>
          <w:iCs w:val="0"/>
          <w:color w:val="000000"/>
          <w:kern w:val="0"/>
          <w:sz w:val="22"/>
          <w:szCs w:val="22"/>
          <w:u w:val="none"/>
          <w:lang w:val="en-US" w:eastAsia="zh-CN" w:bidi="ar"/>
        </w:rPr>
        <w:t>，处罚200元/次，并按成本价进行赔偿。</w:t>
      </w:r>
    </w:p>
    <w:p>
      <w:pPr>
        <w:tabs>
          <w:tab w:val="left" w:pos="180"/>
        </w:tabs>
        <w:spacing w:line="440" w:lineRule="exact"/>
        <w:ind w:firstLine="440" w:firstLineChars="200"/>
        <w:rPr>
          <w:rFonts w:hint="eastAsia" w:ascii="宋体" w:hAnsi="宋体" w:eastAsia="宋体" w:cs="宋体"/>
          <w:sz w:val="22"/>
        </w:rPr>
      </w:pP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洗车必须到指定地点清洗，余料需配合</w:t>
      </w:r>
      <w:r>
        <w:rPr>
          <w:rFonts w:hint="eastAsia" w:ascii="宋体" w:hAnsi="宋体" w:cs="宋体"/>
          <w:i w:val="0"/>
          <w:iCs w:val="0"/>
          <w:color w:val="000000"/>
          <w:kern w:val="0"/>
          <w:sz w:val="22"/>
          <w:szCs w:val="22"/>
          <w:u w:val="none"/>
          <w:lang w:val="en-US" w:eastAsia="zh-CN" w:bidi="ar"/>
        </w:rPr>
        <w:t>杂工班</w:t>
      </w:r>
      <w:r>
        <w:rPr>
          <w:rFonts w:hint="eastAsia" w:ascii="宋体" w:hAnsi="宋体" w:eastAsia="宋体" w:cs="宋体"/>
          <w:i w:val="0"/>
          <w:iCs w:val="0"/>
          <w:color w:val="000000"/>
          <w:kern w:val="0"/>
          <w:sz w:val="22"/>
          <w:szCs w:val="22"/>
          <w:u w:val="none"/>
          <w:lang w:val="en-US" w:eastAsia="zh-CN" w:bidi="ar"/>
        </w:rPr>
        <w:t>冲洗干净，违者罚款</w:t>
      </w:r>
      <w:r>
        <w:rPr>
          <w:rFonts w:hint="eastAsia" w:ascii="宋体" w:hAnsi="宋体" w:cs="宋体"/>
          <w:i w:val="0"/>
          <w:iCs w:val="0"/>
          <w:color w:val="000000"/>
          <w:kern w:val="0"/>
          <w:sz w:val="22"/>
          <w:szCs w:val="22"/>
          <w:u w:val="none"/>
          <w:lang w:val="en-US" w:eastAsia="zh-CN" w:bidi="ar"/>
        </w:rPr>
        <w:t>100元/次；</w:t>
      </w:r>
    </w:p>
    <w:p>
      <w:pPr>
        <w:tabs>
          <w:tab w:val="left" w:pos="180"/>
        </w:tabs>
        <w:spacing w:line="440" w:lineRule="exact"/>
        <w:ind w:firstLine="440" w:firstLineChars="200"/>
        <w:rPr>
          <w:rFonts w:hint="eastAsia" w:ascii="宋体" w:hAnsi="宋体" w:cs="宋体"/>
          <w:i w:val="0"/>
          <w:iCs w:val="0"/>
          <w:color w:val="000000"/>
          <w:kern w:val="0"/>
          <w:sz w:val="22"/>
          <w:szCs w:val="22"/>
          <w:u w:val="none"/>
          <w:lang w:val="en-US" w:eastAsia="zh-CN" w:bidi="ar"/>
        </w:rPr>
      </w:pPr>
      <w:r>
        <w:rPr>
          <w:rFonts w:hint="eastAsia" w:ascii="宋体" w:hAnsi="宋体" w:cs="宋体"/>
          <w:sz w:val="22"/>
          <w:lang w:val="en-US" w:eastAsia="zh-CN"/>
        </w:rPr>
        <w:t>8</w:t>
      </w:r>
      <w:r>
        <w:rPr>
          <w:rFonts w:hint="eastAsia" w:ascii="宋体" w:hAnsi="宋体" w:cs="宋体"/>
          <w:sz w:val="22"/>
          <w:lang w:eastAsia="zh-CN"/>
        </w:rPr>
        <w:t>、</w:t>
      </w:r>
      <w:r>
        <w:rPr>
          <w:rFonts w:hint="eastAsia" w:ascii="宋体" w:hAnsi="宋体" w:eastAsia="宋体" w:cs="宋体"/>
          <w:i w:val="0"/>
          <w:iCs w:val="0"/>
          <w:color w:val="000000"/>
          <w:kern w:val="0"/>
          <w:sz w:val="22"/>
          <w:szCs w:val="22"/>
          <w:u w:val="none"/>
          <w:lang w:val="en-US" w:eastAsia="zh-CN" w:bidi="ar"/>
        </w:rPr>
        <w:t>罐车内余料</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洗车水</w:t>
      </w:r>
      <w:r>
        <w:rPr>
          <w:rFonts w:hint="eastAsia" w:ascii="宋体" w:hAnsi="宋体" w:cs="宋体"/>
          <w:i w:val="0"/>
          <w:iCs w:val="0"/>
          <w:color w:val="000000"/>
          <w:kern w:val="0"/>
          <w:sz w:val="22"/>
          <w:szCs w:val="22"/>
          <w:u w:val="none"/>
          <w:lang w:val="en-US" w:eastAsia="zh-CN" w:bidi="ar"/>
        </w:rPr>
        <w:t>及</w:t>
      </w:r>
      <w:r>
        <w:rPr>
          <w:rFonts w:hint="eastAsia" w:ascii="宋体" w:hAnsi="宋体" w:eastAsia="宋体" w:cs="宋体"/>
          <w:i w:val="0"/>
          <w:iCs w:val="0"/>
          <w:color w:val="000000"/>
          <w:kern w:val="0"/>
          <w:sz w:val="22"/>
          <w:szCs w:val="22"/>
          <w:u w:val="none"/>
          <w:lang w:val="en-US" w:eastAsia="zh-CN" w:bidi="ar"/>
        </w:rPr>
        <w:t>洗主机水必须倒在指定地点</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违者罚款</w:t>
      </w:r>
      <w:r>
        <w:rPr>
          <w:rFonts w:hint="eastAsia" w:ascii="宋体" w:hAnsi="宋体" w:cs="宋体"/>
          <w:i w:val="0"/>
          <w:iCs w:val="0"/>
          <w:color w:val="000000"/>
          <w:kern w:val="0"/>
          <w:sz w:val="22"/>
          <w:szCs w:val="22"/>
          <w:u w:val="none"/>
          <w:lang w:val="en-US" w:eastAsia="zh-CN" w:bidi="ar"/>
        </w:rPr>
        <w:t>100元/次；</w:t>
      </w:r>
    </w:p>
    <w:p>
      <w:pPr>
        <w:tabs>
          <w:tab w:val="left" w:pos="180"/>
        </w:tabs>
        <w:spacing w:line="440" w:lineRule="exact"/>
        <w:ind w:firstLine="440" w:firstLineChars="200"/>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出厂前罐车必须确认标识牌是否准确，并确保一直挂牌至工地</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违者罚款</w:t>
      </w:r>
      <w:r>
        <w:rPr>
          <w:rFonts w:hint="eastAsia" w:ascii="宋体" w:hAnsi="宋体" w:cs="宋体"/>
          <w:i w:val="0"/>
          <w:iCs w:val="0"/>
          <w:color w:val="000000"/>
          <w:kern w:val="0"/>
          <w:sz w:val="22"/>
          <w:szCs w:val="22"/>
          <w:u w:val="none"/>
          <w:lang w:val="en-US" w:eastAsia="zh-CN" w:bidi="ar"/>
        </w:rPr>
        <w:t>100元/次；</w:t>
      </w:r>
    </w:p>
    <w:p>
      <w:pPr>
        <w:tabs>
          <w:tab w:val="left" w:pos="180"/>
        </w:tabs>
        <w:spacing w:line="440" w:lineRule="exact"/>
        <w:ind w:firstLine="440" w:firstLineChars="200"/>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与客户、内部员工争吵或打架者</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违者罚款</w:t>
      </w:r>
      <w:r>
        <w:rPr>
          <w:rFonts w:hint="eastAsia" w:ascii="宋体" w:hAnsi="宋体" w:cs="宋体"/>
          <w:i w:val="0"/>
          <w:iCs w:val="0"/>
          <w:color w:val="000000"/>
          <w:kern w:val="0"/>
          <w:sz w:val="22"/>
          <w:szCs w:val="22"/>
          <w:u w:val="none"/>
          <w:lang w:val="en-US" w:eastAsia="zh-CN" w:bidi="ar"/>
        </w:rPr>
        <w:t>200元/次；</w:t>
      </w:r>
    </w:p>
    <w:p>
      <w:pPr>
        <w:tabs>
          <w:tab w:val="left" w:pos="180"/>
        </w:tabs>
        <w:spacing w:line="440" w:lineRule="exact"/>
        <w:ind w:firstLine="440" w:firstLineChars="200"/>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u w:val="none"/>
          <w:lang w:val="en-US" w:eastAsia="zh-CN" w:bidi="ar"/>
        </w:rPr>
        <w:t>公司给车队开会，通知罐车驾驶员须参加而未到场的</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违者罚款</w:t>
      </w:r>
      <w:r>
        <w:rPr>
          <w:rFonts w:hint="eastAsia" w:ascii="宋体" w:hAnsi="宋体" w:cs="宋体"/>
          <w:i w:val="0"/>
          <w:iCs w:val="0"/>
          <w:color w:val="000000"/>
          <w:kern w:val="0"/>
          <w:sz w:val="22"/>
          <w:szCs w:val="22"/>
          <w:u w:val="none"/>
          <w:lang w:val="en-US" w:eastAsia="zh-CN" w:bidi="ar"/>
        </w:rPr>
        <w:t>100元/次；</w:t>
      </w:r>
    </w:p>
    <w:p>
      <w:pPr>
        <w:tabs>
          <w:tab w:val="left" w:pos="180"/>
        </w:tabs>
        <w:spacing w:line="440" w:lineRule="exact"/>
        <w:ind w:firstLine="440" w:firstLineChars="200"/>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到达施工现场不佩戴安全帽、未穿工作服、车容不整洁者</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违者罚款</w:t>
      </w:r>
      <w:r>
        <w:rPr>
          <w:rFonts w:hint="eastAsia" w:ascii="宋体" w:hAnsi="宋体" w:cs="宋体"/>
          <w:i w:val="0"/>
          <w:iCs w:val="0"/>
          <w:color w:val="000000"/>
          <w:kern w:val="0"/>
          <w:sz w:val="22"/>
          <w:szCs w:val="22"/>
          <w:u w:val="none"/>
          <w:lang w:val="en-US" w:eastAsia="zh-CN" w:bidi="ar"/>
        </w:rPr>
        <w:t>100元/次；</w:t>
      </w:r>
    </w:p>
    <w:p>
      <w:pPr>
        <w:tabs>
          <w:tab w:val="left" w:pos="180"/>
        </w:tabs>
        <w:spacing w:line="440" w:lineRule="exact"/>
        <w:ind w:firstLine="440" w:firstLineChars="200"/>
        <w:rPr>
          <w:rFonts w:hint="eastAsia" w:ascii="宋体" w:hAnsi="宋体" w:cs="宋体"/>
          <w:i w:val="0"/>
          <w:iCs w:val="0"/>
          <w:color w:val="000000"/>
          <w:kern w:val="0"/>
          <w:sz w:val="22"/>
          <w:szCs w:val="22"/>
          <w:highlight w:val="yellow"/>
          <w:u w:val="none"/>
          <w:lang w:val="en-US" w:eastAsia="zh-CN" w:bidi="ar"/>
        </w:rPr>
      </w:pPr>
      <w:r>
        <w:rPr>
          <w:rFonts w:hint="eastAsia" w:ascii="宋体" w:hAnsi="宋体" w:cs="宋体"/>
          <w:i w:val="0"/>
          <w:iCs w:val="0"/>
          <w:color w:val="000000"/>
          <w:kern w:val="0"/>
          <w:sz w:val="22"/>
          <w:szCs w:val="22"/>
          <w:highlight w:val="yellow"/>
          <w:u w:val="none"/>
          <w:lang w:val="en-US" w:eastAsia="zh-CN" w:bidi="ar"/>
        </w:rPr>
        <w:t>13、任何车辆超载处罚200元/次；</w:t>
      </w:r>
      <w:r>
        <w:rPr>
          <w:rFonts w:hint="eastAsia" w:ascii="宋体" w:hAnsi="宋体" w:eastAsia="宋体" w:cs="宋体"/>
          <w:i w:val="0"/>
          <w:iCs w:val="0"/>
          <w:color w:val="000000"/>
          <w:kern w:val="0"/>
          <w:sz w:val="22"/>
          <w:szCs w:val="22"/>
          <w:highlight w:val="yellow"/>
          <w:u w:val="none"/>
          <w:lang w:val="en-US" w:eastAsia="zh-CN" w:bidi="ar"/>
        </w:rPr>
        <w:t>站内行车超速（限速5km/h）</w:t>
      </w:r>
      <w:r>
        <w:rPr>
          <w:rFonts w:hint="eastAsia" w:ascii="宋体" w:hAnsi="宋体" w:cs="宋体"/>
          <w:i w:val="0"/>
          <w:iCs w:val="0"/>
          <w:color w:val="000000"/>
          <w:kern w:val="0"/>
          <w:sz w:val="22"/>
          <w:szCs w:val="22"/>
          <w:highlight w:val="yellow"/>
          <w:u w:val="none"/>
          <w:lang w:val="en-US" w:eastAsia="zh-CN" w:bidi="ar"/>
        </w:rPr>
        <w:t>，</w:t>
      </w:r>
      <w:r>
        <w:rPr>
          <w:rFonts w:hint="eastAsia" w:ascii="宋体" w:hAnsi="宋体" w:eastAsia="宋体" w:cs="宋体"/>
          <w:i w:val="0"/>
          <w:iCs w:val="0"/>
          <w:color w:val="000000"/>
          <w:kern w:val="0"/>
          <w:sz w:val="22"/>
          <w:szCs w:val="22"/>
          <w:highlight w:val="yellow"/>
          <w:u w:val="none"/>
          <w:lang w:val="en-US" w:eastAsia="zh-CN" w:bidi="ar"/>
        </w:rPr>
        <w:t>违者罚款</w:t>
      </w:r>
      <w:r>
        <w:rPr>
          <w:rFonts w:hint="eastAsia" w:ascii="宋体" w:hAnsi="宋体" w:cs="宋体"/>
          <w:i w:val="0"/>
          <w:iCs w:val="0"/>
          <w:color w:val="000000"/>
          <w:kern w:val="0"/>
          <w:sz w:val="22"/>
          <w:szCs w:val="22"/>
          <w:highlight w:val="yellow"/>
          <w:u w:val="none"/>
          <w:lang w:val="en-US" w:eastAsia="zh-CN" w:bidi="ar"/>
        </w:rPr>
        <w:t>100元/次；</w:t>
      </w:r>
    </w:p>
    <w:p>
      <w:pPr>
        <w:tabs>
          <w:tab w:val="left" w:pos="180"/>
        </w:tabs>
        <w:spacing w:line="440" w:lineRule="exact"/>
        <w:ind w:firstLine="440" w:firstLineChars="200"/>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14、</w:t>
      </w:r>
      <w:r>
        <w:rPr>
          <w:rFonts w:hint="eastAsia" w:ascii="宋体" w:hAnsi="宋体" w:eastAsia="宋体" w:cs="宋体"/>
          <w:i w:val="0"/>
          <w:iCs w:val="0"/>
          <w:color w:val="000000"/>
          <w:kern w:val="0"/>
          <w:sz w:val="22"/>
          <w:szCs w:val="22"/>
          <w:u w:val="none"/>
          <w:lang w:val="en-US" w:eastAsia="zh-CN" w:bidi="ar"/>
        </w:rPr>
        <w:t>驾驶员任何时候不得上搅拌楼，违者处罚</w:t>
      </w:r>
      <w:r>
        <w:rPr>
          <w:rFonts w:hint="eastAsia" w:ascii="宋体" w:hAnsi="宋体" w:cs="宋体"/>
          <w:i w:val="0"/>
          <w:iCs w:val="0"/>
          <w:color w:val="000000"/>
          <w:kern w:val="0"/>
          <w:sz w:val="22"/>
          <w:szCs w:val="22"/>
          <w:u w:val="none"/>
          <w:lang w:val="en-US" w:eastAsia="zh-CN" w:bidi="ar"/>
        </w:rPr>
        <w:t>100元/次；</w:t>
      </w:r>
    </w:p>
    <w:p>
      <w:pPr>
        <w:tabs>
          <w:tab w:val="left" w:pos="180"/>
        </w:tabs>
        <w:spacing w:line="440" w:lineRule="exact"/>
        <w:ind w:firstLine="440" w:firstLineChars="200"/>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w:t>
      </w:r>
      <w:r>
        <w:rPr>
          <w:rFonts w:hint="eastAsia" w:ascii="宋体" w:hAnsi="宋体" w:eastAsia="宋体" w:cs="宋体"/>
          <w:i w:val="0"/>
          <w:iCs w:val="0"/>
          <w:color w:val="000000"/>
          <w:kern w:val="0"/>
          <w:sz w:val="22"/>
          <w:szCs w:val="22"/>
          <w:u w:val="none"/>
          <w:lang w:val="en-US" w:eastAsia="zh-CN" w:bidi="ar"/>
        </w:rPr>
        <w:t>驾驶员不得私自在工地向工程项目方索要任何费用或威胁工地方，损坏公司形象，违者重罚</w:t>
      </w:r>
      <w:r>
        <w:rPr>
          <w:rFonts w:hint="eastAsia" w:ascii="宋体" w:hAnsi="宋体" w:cs="宋体"/>
          <w:i w:val="0"/>
          <w:iCs w:val="0"/>
          <w:color w:val="000000"/>
          <w:kern w:val="0"/>
          <w:sz w:val="22"/>
          <w:szCs w:val="22"/>
          <w:u w:val="none"/>
          <w:lang w:val="en-US" w:eastAsia="zh-CN" w:bidi="ar"/>
        </w:rPr>
        <w:t>500元/次；</w:t>
      </w:r>
    </w:p>
    <w:p>
      <w:pPr>
        <w:tabs>
          <w:tab w:val="left" w:pos="180"/>
        </w:tabs>
        <w:spacing w:line="440" w:lineRule="exact"/>
        <w:ind w:firstLine="440" w:firstLineChars="200"/>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w:t>
      </w:r>
      <w:r>
        <w:rPr>
          <w:rFonts w:hint="eastAsia" w:ascii="宋体" w:hAnsi="宋体" w:eastAsia="宋体" w:cs="宋体"/>
          <w:i w:val="0"/>
          <w:iCs w:val="0"/>
          <w:color w:val="000000"/>
          <w:kern w:val="0"/>
          <w:sz w:val="22"/>
          <w:szCs w:val="22"/>
          <w:u w:val="none"/>
          <w:lang w:val="en-US" w:eastAsia="zh-CN" w:bidi="ar"/>
        </w:rPr>
        <w:t>转返料或施工结束时有多余砼时，必须及时上报，不得私自处理或倒掉</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违者罚款</w:t>
      </w:r>
      <w:r>
        <w:rPr>
          <w:rFonts w:hint="eastAsia" w:ascii="宋体" w:hAnsi="宋体" w:cs="宋体"/>
          <w:i w:val="0"/>
          <w:iCs w:val="0"/>
          <w:color w:val="000000"/>
          <w:kern w:val="0"/>
          <w:sz w:val="22"/>
          <w:szCs w:val="22"/>
          <w:u w:val="none"/>
          <w:lang w:val="en-US" w:eastAsia="zh-CN" w:bidi="ar"/>
        </w:rPr>
        <w:t>200元/次；</w:t>
      </w:r>
    </w:p>
    <w:p>
      <w:pPr>
        <w:tabs>
          <w:tab w:val="left" w:pos="180"/>
        </w:tabs>
        <w:spacing w:line="440" w:lineRule="exact"/>
        <w:ind w:firstLine="440" w:firstLineChars="200"/>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17、</w:t>
      </w:r>
      <w:r>
        <w:rPr>
          <w:rFonts w:hint="eastAsia" w:ascii="宋体" w:hAnsi="宋体" w:eastAsia="宋体" w:cs="宋体"/>
          <w:i w:val="0"/>
          <w:iCs w:val="0"/>
          <w:color w:val="000000"/>
          <w:kern w:val="0"/>
          <w:sz w:val="22"/>
          <w:szCs w:val="22"/>
          <w:u w:val="none"/>
          <w:lang w:val="en-US" w:eastAsia="zh-CN" w:bidi="ar"/>
        </w:rPr>
        <w:t>驾驶员不得贿赂搅拌楼员工，如搅拌楼员工走漏消息经查核实者，对驾驶员及搅拌楼员工实行双罚</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首次</w:t>
      </w:r>
      <w:r>
        <w:rPr>
          <w:rFonts w:hint="eastAsia" w:ascii="宋体" w:hAnsi="宋体" w:cs="宋体"/>
          <w:i w:val="0"/>
          <w:iCs w:val="0"/>
          <w:color w:val="000000"/>
          <w:kern w:val="0"/>
          <w:sz w:val="22"/>
          <w:szCs w:val="22"/>
          <w:u w:val="none"/>
          <w:lang w:val="en-US" w:eastAsia="zh-CN" w:bidi="ar"/>
        </w:rPr>
        <w:t>处罚</w:t>
      </w:r>
      <w:r>
        <w:rPr>
          <w:rFonts w:hint="eastAsia" w:ascii="宋体" w:hAnsi="宋体" w:eastAsia="宋体" w:cs="宋体"/>
          <w:i w:val="0"/>
          <w:iCs w:val="0"/>
          <w:color w:val="000000"/>
          <w:kern w:val="0"/>
          <w:sz w:val="22"/>
          <w:szCs w:val="22"/>
          <w:u w:val="none"/>
          <w:lang w:val="en-US" w:eastAsia="zh-CN" w:bidi="ar"/>
        </w:rPr>
        <w:t>200元，再次开除</w:t>
      </w:r>
      <w:r>
        <w:rPr>
          <w:rFonts w:hint="eastAsia" w:ascii="宋体" w:hAnsi="宋体" w:cs="宋体"/>
          <w:i w:val="0"/>
          <w:iCs w:val="0"/>
          <w:color w:val="000000"/>
          <w:kern w:val="0"/>
          <w:sz w:val="22"/>
          <w:szCs w:val="22"/>
          <w:u w:val="none"/>
          <w:lang w:val="en-US" w:eastAsia="zh-CN" w:bidi="ar"/>
        </w:rPr>
        <w:t>；</w:t>
      </w:r>
    </w:p>
    <w:p>
      <w:pPr>
        <w:tabs>
          <w:tab w:val="left" w:pos="180"/>
        </w:tabs>
        <w:spacing w:line="440" w:lineRule="exact"/>
        <w:ind w:firstLine="440" w:firstLineChars="200"/>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w:t>
      </w:r>
      <w:r>
        <w:rPr>
          <w:rFonts w:hint="eastAsia" w:ascii="宋体" w:hAnsi="宋体" w:eastAsia="宋体" w:cs="宋体"/>
          <w:i w:val="0"/>
          <w:iCs w:val="0"/>
          <w:color w:val="000000"/>
          <w:kern w:val="0"/>
          <w:sz w:val="22"/>
          <w:szCs w:val="22"/>
          <w:u w:val="none"/>
          <w:lang w:val="en-US" w:eastAsia="zh-CN" w:bidi="ar"/>
        </w:rPr>
        <w:t>车辆在运输过程中损坏或被交警拦扣，必须及时联系生产部经理或内调，及时协调，并实施有效解决方案</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违者罚款</w:t>
      </w:r>
      <w:r>
        <w:rPr>
          <w:rFonts w:hint="eastAsia" w:ascii="宋体" w:hAnsi="宋体" w:cs="宋体"/>
          <w:i w:val="0"/>
          <w:iCs w:val="0"/>
          <w:color w:val="000000"/>
          <w:kern w:val="0"/>
          <w:sz w:val="22"/>
          <w:szCs w:val="22"/>
          <w:u w:val="none"/>
          <w:lang w:val="en-US" w:eastAsia="zh-CN" w:bidi="ar"/>
        </w:rPr>
        <w:t>100元/次；</w:t>
      </w:r>
    </w:p>
    <w:p>
      <w:pPr>
        <w:tabs>
          <w:tab w:val="left" w:pos="180"/>
        </w:tabs>
        <w:spacing w:line="440" w:lineRule="exact"/>
        <w:ind w:firstLine="440" w:firstLineChars="200"/>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19、</w:t>
      </w:r>
      <w:r>
        <w:rPr>
          <w:rFonts w:hint="eastAsia" w:ascii="宋体" w:hAnsi="宋体" w:eastAsia="宋体" w:cs="宋体"/>
          <w:i w:val="0"/>
          <w:iCs w:val="0"/>
          <w:color w:val="000000"/>
          <w:kern w:val="0"/>
          <w:sz w:val="22"/>
          <w:szCs w:val="22"/>
          <w:u w:val="none"/>
          <w:lang w:val="en-US" w:eastAsia="zh-CN" w:bidi="ar"/>
        </w:rPr>
        <w:t>私自倒卖混凝土，</w:t>
      </w:r>
      <w:r>
        <w:rPr>
          <w:rFonts w:hint="eastAsia" w:ascii="宋体" w:hAnsi="宋体" w:cs="宋体"/>
          <w:i w:val="0"/>
          <w:iCs w:val="0"/>
          <w:color w:val="000000"/>
          <w:kern w:val="0"/>
          <w:sz w:val="22"/>
          <w:szCs w:val="22"/>
          <w:u w:val="none"/>
          <w:lang w:val="en-US" w:eastAsia="zh-CN" w:bidi="ar"/>
        </w:rPr>
        <w:t>违者处</w:t>
      </w:r>
      <w:r>
        <w:rPr>
          <w:rFonts w:hint="eastAsia" w:ascii="宋体" w:hAnsi="宋体" w:eastAsia="宋体" w:cs="宋体"/>
          <w:i w:val="0"/>
          <w:iCs w:val="0"/>
          <w:color w:val="000000"/>
          <w:kern w:val="0"/>
          <w:sz w:val="22"/>
          <w:szCs w:val="22"/>
          <w:u w:val="none"/>
          <w:lang w:val="en-US" w:eastAsia="zh-CN" w:bidi="ar"/>
        </w:rPr>
        <w:t>罚</w:t>
      </w:r>
      <w:r>
        <w:rPr>
          <w:rFonts w:hint="eastAsia" w:ascii="宋体" w:hAnsi="宋体" w:cs="宋体"/>
          <w:i w:val="0"/>
          <w:iCs w:val="0"/>
          <w:color w:val="000000"/>
          <w:kern w:val="0"/>
          <w:sz w:val="22"/>
          <w:szCs w:val="22"/>
          <w:u w:val="none"/>
          <w:lang w:val="en-US" w:eastAsia="zh-CN" w:bidi="ar"/>
        </w:rPr>
        <w:t>5000元</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并</w:t>
      </w:r>
      <w:r>
        <w:rPr>
          <w:rFonts w:hint="eastAsia" w:ascii="宋体" w:hAnsi="宋体" w:eastAsia="宋体" w:cs="宋体"/>
          <w:i w:val="0"/>
          <w:iCs w:val="0"/>
          <w:color w:val="000000"/>
          <w:kern w:val="0"/>
          <w:sz w:val="22"/>
          <w:szCs w:val="22"/>
          <w:u w:val="none"/>
          <w:lang w:val="en-US" w:eastAsia="zh-CN" w:bidi="ar"/>
        </w:rPr>
        <w:t>按销售价赔偿损失。</w:t>
      </w:r>
      <w:r>
        <w:rPr>
          <w:rFonts w:hint="eastAsia" w:ascii="宋体" w:hAnsi="宋体" w:cs="宋体"/>
          <w:i w:val="0"/>
          <w:iCs w:val="0"/>
          <w:color w:val="000000"/>
          <w:kern w:val="0"/>
          <w:sz w:val="22"/>
          <w:szCs w:val="22"/>
          <w:u w:val="none"/>
          <w:lang w:val="en-US" w:eastAsia="zh-CN" w:bidi="ar"/>
        </w:rPr>
        <w:t>直至追究刑事责任。</w:t>
      </w:r>
    </w:p>
    <w:p>
      <w:pPr>
        <w:tabs>
          <w:tab w:val="left" w:pos="180"/>
        </w:tabs>
        <w:spacing w:line="440" w:lineRule="exact"/>
        <w:ind w:firstLine="440" w:firstLineChars="200"/>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20、严禁私自关闭GPS系统，违者处罚300元/次。</w:t>
      </w:r>
    </w:p>
    <w:p>
      <w:pPr>
        <w:tabs>
          <w:tab w:val="left" w:pos="180"/>
        </w:tabs>
        <w:spacing w:line="440" w:lineRule="exact"/>
        <w:ind w:firstLine="442" w:firstLineChars="200"/>
        <w:rPr>
          <w:rFonts w:hint="eastAsia" w:ascii="宋体" w:hAnsi="宋体" w:eastAsia="宋体" w:cs="宋体"/>
          <w:b/>
          <w:bCs/>
          <w:sz w:val="22"/>
        </w:rPr>
      </w:pPr>
      <w:r>
        <w:rPr>
          <w:rFonts w:hint="eastAsia" w:ascii="宋体" w:hAnsi="宋体" w:eastAsia="宋体" w:cs="宋体"/>
          <w:b/>
          <w:bCs/>
          <w:sz w:val="22"/>
          <w:lang w:val="en-US" w:eastAsia="zh-CN"/>
        </w:rPr>
        <w:t>九</w:t>
      </w:r>
      <w:r>
        <w:rPr>
          <w:rFonts w:hint="eastAsia" w:ascii="宋体" w:hAnsi="宋体" w:eastAsia="宋体" w:cs="宋体"/>
          <w:b/>
          <w:bCs/>
          <w:sz w:val="22"/>
        </w:rPr>
        <w:t>、</w:t>
      </w:r>
      <w:r>
        <w:rPr>
          <w:rFonts w:hint="eastAsia" w:ascii="宋体" w:hAnsi="宋体" w:eastAsia="宋体" w:cs="宋体"/>
          <w:b/>
          <w:bCs/>
          <w:sz w:val="22"/>
          <w:lang w:val="en-US" w:eastAsia="zh-CN"/>
        </w:rPr>
        <w:t>其他事项的处罚如下</w:t>
      </w:r>
      <w:r>
        <w:rPr>
          <w:rFonts w:hint="eastAsia" w:ascii="宋体" w:hAnsi="宋体" w:eastAsia="宋体" w:cs="宋体"/>
          <w:b/>
          <w:bCs/>
          <w:sz w:val="22"/>
        </w:rPr>
        <w:t>：</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公司全体员工须认真学习《弟子规》，做到友爱互助，互相团结，</w:t>
      </w:r>
      <w:r>
        <w:rPr>
          <w:rFonts w:hint="eastAsia" w:ascii="宋体" w:hAnsi="宋体" w:eastAsia="宋体" w:cs="宋体"/>
          <w:sz w:val="22"/>
          <w:szCs w:val="22"/>
          <w:lang w:val="en-US" w:eastAsia="zh-CN"/>
        </w:rPr>
        <w:t>严禁酗酒闹事、</w:t>
      </w:r>
      <w:r>
        <w:rPr>
          <w:rFonts w:hint="eastAsia" w:ascii="宋体" w:hAnsi="宋体" w:eastAsia="宋体" w:cs="宋体"/>
          <w:sz w:val="22"/>
          <w:szCs w:val="22"/>
        </w:rPr>
        <w:t>严禁吵嘴、打架、拉帮结派。如发生打架现象，主要责任人处罚1000元，次要责任人处罚500元。</w:t>
      </w:r>
      <w:r>
        <w:rPr>
          <w:rFonts w:hint="eastAsia" w:ascii="宋体" w:hAnsi="宋体" w:eastAsia="宋体" w:cs="宋体"/>
          <w:sz w:val="22"/>
          <w:szCs w:val="22"/>
          <w:lang w:val="en-US" w:eastAsia="zh-CN"/>
        </w:rPr>
        <w:t>一年内发生两起打架事件的</w:t>
      </w:r>
      <w:r>
        <w:rPr>
          <w:rFonts w:hint="eastAsia" w:ascii="宋体" w:hAnsi="宋体" w:eastAsia="宋体" w:cs="宋体"/>
          <w:sz w:val="22"/>
          <w:szCs w:val="22"/>
        </w:rPr>
        <w:t>作除名处理。</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各厂每月组织对宿舍进行卫生评比一次，最差的处罚100元/人。</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lang w:val="en-US" w:eastAsia="zh-CN"/>
        </w:rPr>
        <w:t>3、所有员工需爱护环境卫生，严禁乱丢乱弃各类垃圾，违者处罚100元/人次。</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lang w:val="en-US" w:eastAsia="zh-CN"/>
        </w:rPr>
        <w:t>4、所有员工需厉行节约，人走关灯关水关空调，违者处罚100元/人次。</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lang w:val="en-US" w:eastAsia="zh-CN"/>
        </w:rPr>
        <w:t>5、食堂就餐需排队打饭菜，严禁插队拥挤，违者违者处罚100元/人次。</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lang w:val="en-US" w:eastAsia="zh-CN"/>
        </w:rPr>
        <w:t>6、所有员工非假不得缺席公司或部门组织的培训学习会议，违者处罚100元/人次。</w:t>
      </w:r>
    </w:p>
    <w:p>
      <w:pPr>
        <w:keepNext w:val="0"/>
        <w:keepLines w:val="0"/>
        <w:pageBreakBefore w:val="0"/>
        <w:widowControl w:val="0"/>
        <w:kinsoku/>
        <w:wordWrap/>
        <w:overflowPunct/>
        <w:topLinePunct w:val="0"/>
        <w:autoSpaceDE/>
        <w:autoSpaceDN/>
        <w:bidi w:val="0"/>
        <w:adjustRightInd/>
        <w:snapToGrid/>
        <w:spacing w:line="480" w:lineRule="exact"/>
        <w:ind w:firstLine="442" w:firstLineChars="200"/>
        <w:textAlignment w:val="auto"/>
        <w:outlineLvl w:val="9"/>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第三章、公司小车的管理</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lang w:val="en-US" w:eastAsia="zh-CN"/>
        </w:rPr>
        <w:t>一、</w:t>
      </w:r>
      <w:r>
        <w:rPr>
          <w:rFonts w:hint="eastAsia" w:ascii="宋体" w:hAnsi="宋体" w:eastAsia="宋体" w:cs="宋体"/>
          <w:sz w:val="22"/>
          <w:szCs w:val="22"/>
        </w:rPr>
        <w:t>实行定人定车专管。严禁将车外借给公司以外人员。如借给公司内部人员办理私事，违者处罚1000元。</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lang w:val="en-US" w:eastAsia="zh-CN"/>
        </w:rPr>
        <w:t>二</w:t>
      </w:r>
      <w:r>
        <w:rPr>
          <w:rFonts w:hint="eastAsia" w:ascii="宋体" w:hAnsi="宋体" w:eastAsia="宋体" w:cs="宋体"/>
          <w:sz w:val="22"/>
          <w:szCs w:val="22"/>
          <w:lang w:eastAsia="zh-CN"/>
        </w:rPr>
        <w:t>、</w:t>
      </w:r>
      <w:r>
        <w:rPr>
          <w:rFonts w:hint="eastAsia" w:ascii="宋体" w:hAnsi="宋体" w:eastAsia="宋体" w:cs="宋体"/>
          <w:sz w:val="22"/>
          <w:szCs w:val="22"/>
        </w:rPr>
        <w:t>严禁酒后驾车，违者每人次处罚200元。凡因酒驾发生事故，责任人承担所有责任和损失；</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lang w:val="en-US" w:eastAsia="zh-CN"/>
        </w:rPr>
        <w:t>三</w:t>
      </w:r>
      <w:r>
        <w:rPr>
          <w:rFonts w:hint="eastAsia" w:ascii="宋体" w:hAnsi="宋体" w:eastAsia="宋体" w:cs="宋体"/>
          <w:sz w:val="22"/>
          <w:szCs w:val="22"/>
          <w:lang w:eastAsia="zh-CN"/>
        </w:rPr>
        <w:t>、</w:t>
      </w:r>
      <w:r>
        <w:rPr>
          <w:rFonts w:hint="eastAsia" w:ascii="宋体" w:hAnsi="宋体" w:eastAsia="宋体" w:cs="宋体"/>
          <w:sz w:val="22"/>
          <w:szCs w:val="22"/>
        </w:rPr>
        <w:t>严禁公车私用。私自用车时，须向总经理请示，经批准后方可使用，费用每公里0.8元，由使用者自行承担，在当月工资扣除。未经请示私自使用按每公里2元进行处罚。到成都、眉山</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南充</w:t>
      </w:r>
      <w:r>
        <w:rPr>
          <w:rFonts w:hint="eastAsia" w:ascii="宋体" w:hAnsi="宋体" w:eastAsia="宋体" w:cs="宋体"/>
          <w:sz w:val="22"/>
          <w:szCs w:val="22"/>
        </w:rPr>
        <w:t>办事顺路回家的，也需请示并按此标准执行。使用过程中造成车辆损坏的，修理费用个人全额承担。</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lang w:val="en-US" w:eastAsia="zh-CN"/>
        </w:rPr>
        <w:t>四</w:t>
      </w:r>
      <w:r>
        <w:rPr>
          <w:rFonts w:hint="eastAsia" w:ascii="宋体" w:hAnsi="宋体" w:eastAsia="宋体" w:cs="宋体"/>
          <w:sz w:val="22"/>
          <w:szCs w:val="22"/>
          <w:lang w:eastAsia="zh-CN"/>
        </w:rPr>
        <w:t>、</w:t>
      </w:r>
      <w:r>
        <w:rPr>
          <w:rFonts w:hint="eastAsia" w:ascii="宋体" w:hAnsi="宋体" w:eastAsia="宋体" w:cs="宋体"/>
          <w:sz w:val="22"/>
          <w:szCs w:val="22"/>
        </w:rPr>
        <w:t>所有违章罚款由责任人自行承担，各厂不得私下报销；</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lang w:val="en-US" w:eastAsia="zh-CN"/>
        </w:rPr>
        <w:t>五</w:t>
      </w:r>
      <w:r>
        <w:rPr>
          <w:rFonts w:hint="eastAsia" w:ascii="宋体" w:hAnsi="宋体" w:eastAsia="宋体" w:cs="宋体"/>
          <w:sz w:val="22"/>
          <w:szCs w:val="22"/>
          <w:lang w:eastAsia="zh-CN"/>
        </w:rPr>
        <w:t>、</w:t>
      </w:r>
      <w:r>
        <w:rPr>
          <w:rFonts w:hint="eastAsia" w:ascii="宋体" w:hAnsi="宋体" w:eastAsia="宋体" w:cs="宋体"/>
          <w:sz w:val="22"/>
          <w:szCs w:val="22"/>
        </w:rPr>
        <w:t>正常交通事故的处理：负主要责任的，除去保险公司赔偿后余额2万元以下的责任人承担30%；2—5万元的责任人承担20%；5万元以上的责任人承担10%。</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lang w:val="en-US" w:eastAsia="zh-CN"/>
        </w:rPr>
        <w:t>六</w:t>
      </w:r>
      <w:r>
        <w:rPr>
          <w:rFonts w:hint="eastAsia" w:ascii="宋体" w:hAnsi="宋体" w:eastAsia="宋体" w:cs="宋体"/>
          <w:sz w:val="22"/>
          <w:szCs w:val="22"/>
          <w:lang w:eastAsia="zh-CN"/>
        </w:rPr>
        <w:t>、</w:t>
      </w:r>
      <w:r>
        <w:rPr>
          <w:rFonts w:hint="eastAsia" w:ascii="宋体" w:hAnsi="宋体" w:eastAsia="宋体" w:cs="宋体"/>
          <w:sz w:val="22"/>
          <w:szCs w:val="22"/>
        </w:rPr>
        <w:t>使用车辆后需认真填写《行车记录表》。</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lang w:val="en-US" w:eastAsia="zh-CN"/>
        </w:rPr>
        <w:t>七</w:t>
      </w:r>
      <w:r>
        <w:rPr>
          <w:rFonts w:hint="eastAsia" w:ascii="宋体" w:hAnsi="宋体" w:eastAsia="宋体" w:cs="宋体"/>
          <w:sz w:val="22"/>
          <w:szCs w:val="22"/>
          <w:lang w:eastAsia="zh-CN"/>
        </w:rPr>
        <w:t>、</w:t>
      </w:r>
      <w:r>
        <w:rPr>
          <w:rFonts w:hint="eastAsia" w:ascii="宋体" w:hAnsi="宋体" w:eastAsia="宋体" w:cs="宋体"/>
          <w:sz w:val="22"/>
          <w:szCs w:val="22"/>
        </w:rPr>
        <w:t>严禁公司车辆外借给非本公司人员使用，如有发生处罚公司内部最后一次的责任人1000元/次，如发生事故由责任人全额承担。</w:t>
      </w:r>
    </w:p>
    <w:p>
      <w:pPr>
        <w:spacing w:line="440" w:lineRule="exact"/>
        <w:ind w:firstLine="442" w:firstLineChars="200"/>
        <w:rPr>
          <w:rFonts w:hint="eastAsia" w:ascii="宋体" w:hAnsi="宋体" w:eastAsia="宋体" w:cs="宋体"/>
          <w:b/>
          <w:bCs/>
          <w:sz w:val="22"/>
          <w:szCs w:val="22"/>
        </w:rPr>
      </w:pPr>
      <w:r>
        <w:rPr>
          <w:rFonts w:hint="eastAsia" w:ascii="宋体" w:hAnsi="宋体" w:eastAsia="宋体" w:cs="宋体"/>
          <w:b/>
          <w:bCs/>
          <w:sz w:val="22"/>
          <w:szCs w:val="22"/>
          <w:lang w:val="en-US" w:eastAsia="zh-CN"/>
        </w:rPr>
        <w:t>第四章</w:t>
      </w:r>
      <w:r>
        <w:rPr>
          <w:rFonts w:hint="eastAsia" w:ascii="宋体" w:hAnsi="宋体" w:eastAsia="宋体" w:cs="宋体"/>
          <w:b/>
          <w:bCs/>
          <w:sz w:val="22"/>
          <w:szCs w:val="22"/>
        </w:rPr>
        <w:t>、本办法于20</w:t>
      </w:r>
      <w:r>
        <w:rPr>
          <w:rFonts w:hint="eastAsia" w:ascii="宋体" w:hAnsi="宋体" w:eastAsia="宋体" w:cs="宋体"/>
          <w:b/>
          <w:bCs/>
          <w:sz w:val="22"/>
          <w:szCs w:val="22"/>
          <w:lang w:val="en-US" w:eastAsia="zh-CN"/>
        </w:rPr>
        <w:t>21</w:t>
      </w:r>
      <w:r>
        <w:rPr>
          <w:rFonts w:hint="eastAsia" w:ascii="宋体" w:hAnsi="宋体" w:eastAsia="宋体" w:cs="宋体"/>
          <w:b/>
          <w:bCs/>
          <w:sz w:val="22"/>
          <w:szCs w:val="22"/>
        </w:rPr>
        <w:t>年</w:t>
      </w:r>
      <w:r>
        <w:rPr>
          <w:rFonts w:hint="eastAsia" w:ascii="宋体" w:hAnsi="宋体" w:eastAsia="宋体" w:cs="宋体"/>
          <w:b/>
          <w:bCs/>
          <w:sz w:val="22"/>
          <w:szCs w:val="22"/>
          <w:lang w:val="en-US" w:eastAsia="zh-CN"/>
        </w:rPr>
        <w:t>11</w:t>
      </w:r>
      <w:r>
        <w:rPr>
          <w:rFonts w:hint="eastAsia" w:ascii="宋体" w:hAnsi="宋体" w:eastAsia="宋体" w:cs="宋体"/>
          <w:b/>
          <w:bCs/>
          <w:sz w:val="22"/>
          <w:szCs w:val="22"/>
        </w:rPr>
        <w:t>月1日起实施。其它管理制度如与本制度不符的，按本制度执行。</w:t>
      </w:r>
    </w:p>
    <w:p>
      <w:pPr>
        <w:spacing w:line="440" w:lineRule="exact"/>
        <w:ind w:firstLine="442" w:firstLineChars="200"/>
        <w:rPr>
          <w:rFonts w:hint="eastAsia" w:ascii="宋体" w:hAnsi="宋体" w:eastAsia="宋体" w:cs="宋体"/>
          <w:b/>
          <w:bCs/>
          <w:sz w:val="22"/>
          <w:szCs w:val="22"/>
        </w:rPr>
      </w:pPr>
      <w:r>
        <w:rPr>
          <w:rFonts w:hint="eastAsia" w:ascii="宋体" w:hAnsi="宋体" w:eastAsia="宋体" w:cs="宋体"/>
          <w:b/>
          <w:bCs/>
          <w:sz w:val="22"/>
          <w:szCs w:val="22"/>
          <w:lang w:val="en-US" w:eastAsia="zh-CN"/>
        </w:rPr>
        <w:t>第五章</w:t>
      </w:r>
      <w:r>
        <w:rPr>
          <w:rFonts w:hint="eastAsia" w:ascii="宋体" w:hAnsi="宋体" w:eastAsia="宋体" w:cs="宋体"/>
          <w:b/>
          <w:bCs/>
          <w:sz w:val="22"/>
          <w:szCs w:val="22"/>
        </w:rPr>
        <w:t>、本制度解释权属</w:t>
      </w:r>
      <w:r>
        <w:rPr>
          <w:rFonts w:hint="eastAsia" w:ascii="宋体" w:hAnsi="宋体" w:eastAsia="宋体" w:cs="宋体"/>
          <w:b/>
          <w:bCs/>
          <w:sz w:val="22"/>
          <w:szCs w:val="22"/>
          <w:lang w:val="en-US" w:eastAsia="zh-CN"/>
        </w:rPr>
        <w:t>南充九鼎建材有限责任公司行政部</w:t>
      </w:r>
      <w:r>
        <w:rPr>
          <w:rFonts w:hint="eastAsia" w:ascii="宋体" w:hAnsi="宋体" w:eastAsia="宋体" w:cs="宋体"/>
          <w:b/>
          <w:bCs/>
          <w:sz w:val="22"/>
          <w:szCs w:val="22"/>
        </w:rPr>
        <w:t>。</w:t>
      </w:r>
    </w:p>
    <w:p>
      <w:pPr>
        <w:spacing w:line="440" w:lineRule="exact"/>
        <w:ind w:firstLine="442" w:firstLineChars="200"/>
        <w:rPr>
          <w:rFonts w:hint="eastAsia" w:ascii="宋体" w:hAnsi="宋体" w:eastAsia="宋体" w:cs="宋体"/>
          <w:b/>
          <w:bCs/>
          <w:sz w:val="22"/>
          <w:szCs w:val="22"/>
        </w:rPr>
      </w:pPr>
    </w:p>
    <w:p>
      <w:pPr>
        <w:spacing w:line="440" w:lineRule="exact"/>
        <w:ind w:firstLine="442" w:firstLineChars="200"/>
        <w:rPr>
          <w:rFonts w:hint="eastAsia" w:ascii="宋体" w:hAnsi="宋体" w:eastAsia="宋体" w:cs="宋体"/>
          <w:b/>
          <w:bCs/>
          <w:sz w:val="22"/>
          <w:szCs w:val="22"/>
        </w:rPr>
      </w:pPr>
    </w:p>
    <w:p>
      <w:pPr>
        <w:spacing w:line="440" w:lineRule="exact"/>
        <w:ind w:firstLine="442" w:firstLineChars="200"/>
        <w:rPr>
          <w:rFonts w:hint="eastAsia" w:ascii="宋体" w:hAnsi="宋体" w:eastAsia="宋体" w:cs="宋体"/>
          <w:b/>
          <w:bCs/>
          <w:sz w:val="22"/>
          <w:szCs w:val="22"/>
        </w:rPr>
      </w:pPr>
    </w:p>
    <w:p>
      <w:pPr>
        <w:spacing w:line="440" w:lineRule="exact"/>
        <w:ind w:firstLine="442" w:firstLineChars="200"/>
        <w:rPr>
          <w:rFonts w:hint="eastAsia" w:ascii="宋体" w:hAnsi="宋体" w:eastAsia="宋体" w:cs="宋体"/>
          <w:b/>
          <w:bCs/>
          <w:sz w:val="22"/>
          <w:szCs w:val="22"/>
        </w:rPr>
      </w:pPr>
    </w:p>
    <w:p>
      <w:pPr>
        <w:spacing w:line="440" w:lineRule="exact"/>
        <w:ind w:firstLine="442" w:firstLineChars="200"/>
        <w:jc w:val="right"/>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南充九鼎建材有限责任公司</w:t>
      </w:r>
    </w:p>
    <w:p>
      <w:pPr>
        <w:spacing w:line="440" w:lineRule="exact"/>
        <w:ind w:firstLine="442" w:firstLineChars="200"/>
        <w:jc w:val="right"/>
        <w:rPr>
          <w:rFonts w:hint="default" w:ascii="宋体" w:hAnsi="宋体" w:eastAsia="宋体" w:cs="宋体"/>
          <w:b/>
          <w:bCs/>
          <w:sz w:val="22"/>
          <w:szCs w:val="22"/>
          <w:lang w:val="en-US" w:eastAsia="zh-CN"/>
        </w:rPr>
      </w:pPr>
      <w:r>
        <w:rPr>
          <w:rFonts w:hint="eastAsia" w:ascii="宋体" w:hAnsi="宋体" w:cs="宋体"/>
          <w:b/>
          <w:bCs/>
          <w:sz w:val="22"/>
          <w:szCs w:val="22"/>
          <w:lang w:val="en-US" w:eastAsia="zh-CN"/>
        </w:rPr>
        <w:t>二O二一年十一月</w:t>
      </w:r>
    </w:p>
    <w:p>
      <w:pPr>
        <w:rPr>
          <w:rFonts w:hint="eastAsia" w:ascii="宋体" w:hAnsi="宋体" w:eastAsia="宋体" w:cs="宋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jc w:val="center"/>
      <w:rPr>
        <w:rStyle w:val="5"/>
        <w:rFonts w:ascii="宋体" w:hAnsi="宋体"/>
        <w:b/>
        <w:bCs/>
        <w:sz w:val="21"/>
      </w:rPr>
    </w:pPr>
    <w:r>
      <w:rPr>
        <w:rStyle w:val="5"/>
        <w:rFonts w:ascii="宋体" w:hAnsi="宋体"/>
        <w:b/>
        <w:bCs/>
        <w:sz w:val="21"/>
      </w:rPr>
      <w:fldChar w:fldCharType="begin"/>
    </w:r>
    <w:r>
      <w:rPr>
        <w:rStyle w:val="5"/>
        <w:rFonts w:ascii="宋体" w:hAnsi="宋体"/>
        <w:b/>
        <w:bCs/>
        <w:sz w:val="21"/>
      </w:rPr>
      <w:instrText xml:space="preserve">PAGE  </w:instrText>
    </w:r>
    <w:r>
      <w:rPr>
        <w:rStyle w:val="5"/>
        <w:rFonts w:ascii="宋体" w:hAnsi="宋体"/>
        <w:b/>
        <w:bCs/>
        <w:sz w:val="21"/>
      </w:rPr>
      <w:fldChar w:fldCharType="separate"/>
    </w:r>
    <w:r>
      <w:rPr>
        <w:rStyle w:val="5"/>
        <w:rFonts w:ascii="宋体" w:hAnsi="宋体"/>
        <w:b/>
        <w:bCs/>
        <w:sz w:val="21"/>
      </w:rPr>
      <w:t>6</w:t>
    </w:r>
    <w:r>
      <w:rPr>
        <w:rStyle w:val="5"/>
        <w:rFonts w:ascii="宋体" w:hAnsi="宋体"/>
        <w:b/>
        <w:bCs/>
        <w:sz w:val="21"/>
      </w:rP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B0F288"/>
    <w:multiLevelType w:val="singleLevel"/>
    <w:tmpl w:val="BCB0F288"/>
    <w:lvl w:ilvl="0" w:tentative="0">
      <w:start w:val="1"/>
      <w:numFmt w:val="decimal"/>
      <w:suff w:val="nothing"/>
      <w:lvlText w:val="%1、"/>
      <w:lvlJc w:val="left"/>
    </w:lvl>
  </w:abstractNum>
  <w:abstractNum w:abstractNumId="1">
    <w:nsid w:val="C8A6D36F"/>
    <w:multiLevelType w:val="singleLevel"/>
    <w:tmpl w:val="C8A6D36F"/>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ZWFmZTE5MjA0ZGU2ZmE3YjZmNmI1MmVlZWY2YTcifQ=="/>
  </w:docVars>
  <w:rsids>
    <w:rsidRoot w:val="00F95AC7"/>
    <w:rsid w:val="00006ED8"/>
    <w:rsid w:val="000A2F2D"/>
    <w:rsid w:val="000D18A8"/>
    <w:rsid w:val="000F0192"/>
    <w:rsid w:val="00182797"/>
    <w:rsid w:val="001B64C1"/>
    <w:rsid w:val="002240FE"/>
    <w:rsid w:val="002443B7"/>
    <w:rsid w:val="00680D8D"/>
    <w:rsid w:val="006E205E"/>
    <w:rsid w:val="00803526"/>
    <w:rsid w:val="0086574D"/>
    <w:rsid w:val="009D089E"/>
    <w:rsid w:val="009F3AB0"/>
    <w:rsid w:val="00A909FE"/>
    <w:rsid w:val="00AE04F4"/>
    <w:rsid w:val="00B96DD2"/>
    <w:rsid w:val="00BE4BDA"/>
    <w:rsid w:val="00C82CD0"/>
    <w:rsid w:val="00E0183F"/>
    <w:rsid w:val="00E166E4"/>
    <w:rsid w:val="00EB0E83"/>
    <w:rsid w:val="00F95AC7"/>
    <w:rsid w:val="0D1439D9"/>
    <w:rsid w:val="144424F8"/>
    <w:rsid w:val="1CCD0EB1"/>
    <w:rsid w:val="31FA7A1F"/>
    <w:rsid w:val="41677717"/>
    <w:rsid w:val="502E2661"/>
    <w:rsid w:val="64F02213"/>
    <w:rsid w:val="71E40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customStyle="1" w:styleId="6">
    <w:name w:val="页脚 Char"/>
    <w:basedOn w:val="4"/>
    <w:link w:val="2"/>
    <w:qFormat/>
    <w:uiPriority w:val="0"/>
    <w:rPr>
      <w:rFonts w:ascii="Times New Roman" w:hAnsi="Times New Roman" w:eastAsia="宋体" w:cs="Times New Roman"/>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5978</Words>
  <Characters>6203</Characters>
  <Lines>29</Lines>
  <Paragraphs>8</Paragraphs>
  <TotalTime>1</TotalTime>
  <ScaleCrop>false</ScaleCrop>
  <LinksUpToDate>false</LinksUpToDate>
  <CharactersWithSpaces>6203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2014-05-21T07:56:00Z</dcterms:created>
  <dc:creator>JackZeng</dc:creator>
  <cp:lastModifiedBy>九鼎鲁志明</cp:lastModifiedBy>
  <dcterms:modified xsi:type="dcterms:W3CDTF">2022-07-14T01:25:49Z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E025951B1A69422CABFCF7D27C33C735</vt:lpwstr>
  </property>
</Properties>
</file>