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65" w:rsidRDefault="00CE6565" w:rsidP="00CE6565">
      <w:pPr>
        <w:pStyle w:val="1"/>
        <w:spacing w:line="560" w:lineRule="exact"/>
        <w:jc w:val="center"/>
        <w:rPr>
          <w:rFonts w:ascii="宋体" w:eastAsia="宋体" w:hAnsi="宋体" w:cs="宋体"/>
          <w:b/>
          <w:bCs w:val="0"/>
          <w:color w:val="auto"/>
          <w:sz w:val="28"/>
          <w:szCs w:val="28"/>
        </w:rPr>
      </w:pPr>
      <w:r>
        <w:rPr>
          <w:rFonts w:ascii="宋体" w:eastAsia="宋体" w:hAnsi="宋体" w:cs="宋体" w:hint="eastAsia"/>
          <w:b/>
          <w:bCs w:val="0"/>
          <w:color w:val="auto"/>
          <w:sz w:val="28"/>
          <w:szCs w:val="28"/>
        </w:rPr>
        <w:t>安全生产宣传与教育培训制度</w:t>
      </w:r>
    </w:p>
    <w:p w:rsidR="00CE6565" w:rsidRDefault="00CE6565" w:rsidP="00CE6565">
      <w:pPr>
        <w:pStyle w:val="20"/>
        <w:keepNext w:val="0"/>
        <w:keepLines w:val="0"/>
        <w:spacing w:before="0" w:after="0" w:line="560" w:lineRule="exact"/>
        <w:rPr>
          <w:rFonts w:ascii="宋体" w:eastAsia="宋体" w:hAnsi="宋体" w:cs="宋体"/>
          <w:sz w:val="28"/>
          <w:szCs w:val="28"/>
        </w:rPr>
      </w:pPr>
      <w:bookmarkStart w:id="0" w:name="_Toc126414400"/>
      <w:r>
        <w:rPr>
          <w:rFonts w:ascii="宋体" w:eastAsia="宋体" w:hAnsi="宋体" w:cs="宋体" w:hint="eastAsia"/>
          <w:sz w:val="28"/>
          <w:szCs w:val="28"/>
        </w:rPr>
        <w:t>第一节  总  则</w:t>
      </w:r>
      <w:bookmarkEnd w:id="0"/>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第一条</w:t>
      </w:r>
      <w:r>
        <w:rPr>
          <w:rFonts w:ascii="宋体" w:hAnsi="宋体" w:cs="宋体" w:hint="eastAsia"/>
          <w:sz w:val="28"/>
          <w:szCs w:val="28"/>
        </w:rPr>
        <w:t xml:space="preserve">  为了做好公司安全生产宣传教育培训工作，普及安全生产法律法规和安全知识，切实提高全司从业人员安全生产综合素质，根据《安全生产法》、《道路旅客运输企业管理规范》等相关法律、规范的规定，结合公司实际制定本制度。</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第二条</w:t>
      </w:r>
      <w:r>
        <w:rPr>
          <w:rFonts w:ascii="宋体" w:hAnsi="宋体" w:cs="宋体" w:hint="eastAsia"/>
          <w:sz w:val="28"/>
          <w:szCs w:val="28"/>
        </w:rPr>
        <w:t xml:space="preserve">  公司应高度重视安全培训教育工作，做到培训机构、人员、场地和经费四落实，将安全培训工作纳入单位年度工作计划，落实专人负责组织实施和培训资料、档案的收集、整理、归档工作。</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第三条</w:t>
      </w:r>
      <w:r>
        <w:rPr>
          <w:rFonts w:ascii="宋体" w:hAnsi="宋体" w:cs="宋体" w:hint="eastAsia"/>
          <w:sz w:val="28"/>
          <w:szCs w:val="28"/>
        </w:rPr>
        <w:t xml:space="preserve">  安全宣传教育的对象为公司主要负责人、安全生产管理人员、特种作业人员、安全生产人员、驾驶员、乘务员、经营者、广大乘客及社会公众。</w:t>
      </w:r>
    </w:p>
    <w:p w:rsidR="00CE6565" w:rsidRDefault="00CE6565" w:rsidP="00CE6565">
      <w:pPr>
        <w:pStyle w:val="20"/>
        <w:spacing w:before="0" w:after="0" w:line="560" w:lineRule="exact"/>
        <w:rPr>
          <w:rFonts w:ascii="宋体" w:eastAsia="宋体" w:hAnsi="宋体" w:cs="宋体"/>
          <w:color w:val="000000" w:themeColor="text1"/>
          <w:sz w:val="28"/>
          <w:szCs w:val="28"/>
        </w:rPr>
      </w:pPr>
      <w:bookmarkStart w:id="1" w:name="_Toc126414401"/>
      <w:r>
        <w:rPr>
          <w:rFonts w:ascii="宋体" w:eastAsia="宋体" w:hAnsi="宋体" w:cs="宋体" w:hint="eastAsia"/>
          <w:color w:val="000000" w:themeColor="text1"/>
          <w:sz w:val="28"/>
          <w:szCs w:val="28"/>
        </w:rPr>
        <w:t>第二节  安全教育与培训</w:t>
      </w:r>
      <w:bookmarkEnd w:id="1"/>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第四条</w:t>
      </w:r>
      <w:r>
        <w:rPr>
          <w:rFonts w:ascii="宋体" w:hAnsi="宋体" w:cs="宋体" w:hint="eastAsia"/>
          <w:sz w:val="28"/>
          <w:szCs w:val="28"/>
        </w:rPr>
        <w:t xml:space="preserve">  公司主要负责人和专职安全管理人员应按法律法规的规定接受相关行业管理部门的安全培训，具备与所从事的生产经营活动相适应的安全生产知识和管理能力，取得行业管理部门认可的《安全资格证书》后，方可上岗。</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第五条</w:t>
      </w:r>
      <w:r>
        <w:rPr>
          <w:rFonts w:ascii="宋体" w:hAnsi="宋体" w:cs="宋体" w:hint="eastAsia"/>
          <w:sz w:val="28"/>
          <w:szCs w:val="28"/>
        </w:rPr>
        <w:t xml:space="preserve">  公司主要负责人和专职安全管理人员初次安全培训时间不得少于24学时；每年再培训时间不得少于12学时。初次任职资格培训和再培训，由符合资质且行业主管部门认可的安全培训机构进行培训。</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第六条</w:t>
      </w:r>
      <w:r>
        <w:rPr>
          <w:rFonts w:ascii="宋体" w:hAnsi="宋体" w:cs="宋体" w:hint="eastAsia"/>
          <w:sz w:val="28"/>
          <w:szCs w:val="28"/>
        </w:rPr>
        <w:t xml:space="preserve">  除主要负责人、安全管理人员、特种作业人员参加行业管理部门要求的任职资格培训外，公司每年应对全体安全生产管理人员进行不少于12学时安全教育培训。</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第七条</w:t>
      </w:r>
      <w:r>
        <w:rPr>
          <w:rFonts w:ascii="宋体" w:hAnsi="宋体" w:cs="宋体" w:hint="eastAsia"/>
          <w:sz w:val="28"/>
          <w:szCs w:val="28"/>
        </w:rPr>
        <w:t xml:space="preserve">  办公室应对新员工上岗前、转岗员工上岗前或离岗一年以上重新上岗时，应当重新接受安全培训，培训时间不少于24学时。</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第八条</w:t>
      </w:r>
      <w:r>
        <w:rPr>
          <w:rFonts w:ascii="宋体" w:hAnsi="宋体" w:cs="宋体" w:hint="eastAsia"/>
          <w:sz w:val="28"/>
          <w:szCs w:val="28"/>
        </w:rPr>
        <w:t xml:space="preserve">  驾驶员的安全教育培训按照公司《驾驶员管理制度》执行，脱产培</w:t>
      </w:r>
      <w:r>
        <w:rPr>
          <w:rFonts w:ascii="宋体" w:hAnsi="宋体" w:cs="宋体" w:hint="eastAsia"/>
          <w:sz w:val="28"/>
          <w:szCs w:val="28"/>
        </w:rPr>
        <w:lastRenderedPageBreak/>
        <w:t>训由公司组织。</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第九条</w:t>
      </w:r>
      <w:r>
        <w:rPr>
          <w:rFonts w:ascii="宋体" w:hAnsi="宋体" w:cs="宋体" w:hint="eastAsia"/>
          <w:sz w:val="28"/>
          <w:szCs w:val="28"/>
        </w:rPr>
        <w:t xml:space="preserve">  实施新工艺、新技术或者使用新设备、新材料时，公司技术部门应当对有关从业人员重新进行有针对性的安全培训，安全部门及办公室配合。培训时间依据达到应有效果为准。</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第十条</w:t>
      </w:r>
      <w:r>
        <w:rPr>
          <w:rFonts w:ascii="宋体" w:hAnsi="宋体" w:cs="宋体" w:hint="eastAsia"/>
          <w:sz w:val="28"/>
          <w:szCs w:val="28"/>
        </w:rPr>
        <w:t xml:space="preserve">  公司安全部门负责组织安全管理人员参加安全任职资格培训和全员安全教育培训，相关业务部门配合。</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第十一条</w:t>
      </w:r>
      <w:r>
        <w:rPr>
          <w:rFonts w:ascii="宋体" w:hAnsi="宋体" w:cs="宋体" w:hint="eastAsia"/>
          <w:sz w:val="28"/>
          <w:szCs w:val="28"/>
        </w:rPr>
        <w:t xml:space="preserve">  主要负责人安全培训应当包括下列内容：</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1、国家安全生产方针、政策和有关安全生产的法律、法规、规章及标准。</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2、安全生产管理基本知识、安全生产技术、安全生产专业知识。</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3、风险管理、事故防范、应急管理和救援组织以及事故调查处理的有关规定。</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4、职业危害及预防措施。</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5、国内外先进的安全生产管理经验。</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6、典型事故和应急救援案例分析。</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7、其他需要培训的内容。</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 xml:space="preserve">第十一条 </w:t>
      </w:r>
      <w:r>
        <w:rPr>
          <w:rFonts w:ascii="宋体" w:hAnsi="宋体" w:cs="宋体" w:hint="eastAsia"/>
          <w:sz w:val="28"/>
          <w:szCs w:val="28"/>
        </w:rPr>
        <w:t xml:space="preserve"> 安全生产管理人员安全培训应当包括下列内容：</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1、国家安全生产方针、政策和有关安全生产的法律、法规、规章及标准。</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2、安全生产管理基本知识、安全生产技术、职业卫生、风险管理等知识。</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3、伤亡事故统计、报告和职业危害调查处理方法。</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4、应急管理、应急预案编制以及应急处置的内容和要求。</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5、国内外先进的安全生产管理经验。</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6、典型事故和应急救援案例分析。</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7、其他需要培训的内容。</w:t>
      </w:r>
    </w:p>
    <w:p w:rsidR="00CE6565" w:rsidRDefault="00CE6565" w:rsidP="00CE6565">
      <w:pPr>
        <w:spacing w:line="560" w:lineRule="exact"/>
        <w:ind w:firstLineChars="150" w:firstLine="422"/>
        <w:rPr>
          <w:rFonts w:ascii="宋体" w:hAnsi="宋体" w:cs="宋体"/>
          <w:sz w:val="28"/>
          <w:szCs w:val="28"/>
        </w:rPr>
      </w:pPr>
      <w:r>
        <w:rPr>
          <w:rFonts w:ascii="宋体" w:hAnsi="宋体" w:cs="宋体" w:hint="eastAsia"/>
          <w:b/>
          <w:bCs/>
          <w:sz w:val="28"/>
          <w:szCs w:val="28"/>
        </w:rPr>
        <w:t>第十二条</w:t>
      </w:r>
      <w:r>
        <w:rPr>
          <w:rFonts w:ascii="宋体" w:hAnsi="宋体" w:cs="宋体" w:hint="eastAsia"/>
          <w:sz w:val="28"/>
          <w:szCs w:val="28"/>
        </w:rPr>
        <w:t xml:space="preserve">  公司应当根据不同岗位制定相应的安全生产教育培训内容，至少</w:t>
      </w:r>
      <w:r>
        <w:rPr>
          <w:rFonts w:ascii="宋体" w:hAnsi="宋体" w:cs="宋体" w:hint="eastAsia"/>
          <w:sz w:val="28"/>
          <w:szCs w:val="28"/>
        </w:rPr>
        <w:lastRenderedPageBreak/>
        <w:t>包括以下：</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1、安全生产有关法律、法规和规章。</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2、安全生产规章制度、操作规程以及相关技术规范等。</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3、岗位安全操作技能及岗位存在的危险、危害因素。</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4、安全设施、设备、工具、劳动防护用品的使用、维护和保管知识。</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5、生产安全事故的防范意识和应急措施、自救互救知识。</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6、其他应当具备的安全生产知识和技能。</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第十三条</w:t>
      </w:r>
      <w:r>
        <w:rPr>
          <w:rFonts w:ascii="宋体" w:hAnsi="宋体" w:cs="宋体" w:hint="eastAsia"/>
          <w:sz w:val="28"/>
          <w:szCs w:val="28"/>
        </w:rPr>
        <w:t xml:space="preserve">  新上岗从业人员岗前安全培训内容至少包括下列内容：</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1、单位安全生产情况及安全生产基本知识。</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2、单位安全生产规章制度和劳动纪律。</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3、从业人员安全生产权利和义务。</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4、有关事故案例分析。</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5、工作环境及危险因素。</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6、所从事工种的安全职责、操作技能及强制性标准。</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7、自救互救、急救方法、疏散和现场紧急情况的处置。</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8、安全设备设施、个人防护用品的使用和维护。</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9、预防事故和职业危害的措施及应注意的安全事项。</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10、岗位安全操作规程。</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11、岗位之间工作的衔接配合的安全与职业卫生事项。</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12、其他需要培训的内容。</w:t>
      </w:r>
    </w:p>
    <w:p w:rsidR="00CE6565" w:rsidRDefault="00CE6565" w:rsidP="00CE6565">
      <w:pPr>
        <w:spacing w:line="560" w:lineRule="exact"/>
        <w:ind w:firstLineChars="200" w:firstLine="562"/>
        <w:rPr>
          <w:rFonts w:ascii="宋体" w:hAnsi="宋体" w:cs="宋体"/>
          <w:sz w:val="28"/>
          <w:szCs w:val="28"/>
        </w:rPr>
      </w:pPr>
      <w:r>
        <w:rPr>
          <w:rFonts w:ascii="宋体" w:hAnsi="宋体" w:cs="宋体" w:hint="eastAsia"/>
          <w:b/>
          <w:bCs/>
          <w:sz w:val="28"/>
          <w:szCs w:val="28"/>
        </w:rPr>
        <w:t>第十四条</w:t>
      </w:r>
      <w:r>
        <w:rPr>
          <w:rFonts w:ascii="宋体" w:hAnsi="宋体" w:cs="宋体" w:hint="eastAsia"/>
          <w:sz w:val="28"/>
          <w:szCs w:val="28"/>
        </w:rPr>
        <w:t xml:space="preserve">  安全教育培训结束后应组织考试，主要负责人及安全管理人员培训考试成绩85分为合格，安全生产人员和其他从业人员培训考试成绩80分为合格，对考核中出现的错题应组织考核人员进行纠错，考核未合格的应进行补考。</w:t>
      </w:r>
    </w:p>
    <w:p w:rsidR="00CE6565" w:rsidRDefault="00CE6565" w:rsidP="00CE6565">
      <w:pPr>
        <w:spacing w:line="560" w:lineRule="exact"/>
        <w:ind w:firstLineChars="200" w:firstLine="562"/>
        <w:rPr>
          <w:rFonts w:ascii="宋体" w:hAnsi="宋体" w:cs="宋体"/>
          <w:bCs/>
          <w:sz w:val="28"/>
          <w:szCs w:val="28"/>
        </w:rPr>
      </w:pPr>
      <w:r>
        <w:rPr>
          <w:rFonts w:ascii="宋体" w:hAnsi="宋体" w:cs="宋体" w:hint="eastAsia"/>
          <w:b/>
          <w:bCs/>
          <w:sz w:val="28"/>
          <w:szCs w:val="28"/>
        </w:rPr>
        <w:t xml:space="preserve">第十五条 </w:t>
      </w:r>
      <w:r>
        <w:rPr>
          <w:rFonts w:ascii="宋体" w:hAnsi="宋体" w:cs="宋体" w:hint="eastAsia"/>
          <w:sz w:val="28"/>
          <w:szCs w:val="28"/>
        </w:rPr>
        <w:t xml:space="preserve"> </w:t>
      </w:r>
      <w:r>
        <w:rPr>
          <w:rFonts w:ascii="宋体" w:hAnsi="宋体" w:cs="宋体" w:hint="eastAsia"/>
          <w:bCs/>
          <w:sz w:val="28"/>
          <w:szCs w:val="28"/>
        </w:rPr>
        <w:t>公司应按规定建立安全教育培训档案。安全教育培训档案的内容</w:t>
      </w:r>
      <w:r>
        <w:rPr>
          <w:rFonts w:ascii="宋体" w:hAnsi="宋体" w:cs="宋体" w:hint="eastAsia"/>
          <w:bCs/>
          <w:sz w:val="28"/>
          <w:szCs w:val="28"/>
        </w:rPr>
        <w:lastRenderedPageBreak/>
        <w:t>应包括：培训时间、培训地点、培训内容、授课人、参加培训人员签名、培训记录、培训考试情况、培训现场照片等。安全教育培训档案保存期限不少于36个月。</w:t>
      </w:r>
    </w:p>
    <w:p w:rsidR="00CE6565" w:rsidRDefault="00CE6565" w:rsidP="00CE6565">
      <w:pPr>
        <w:pStyle w:val="20"/>
        <w:keepNext w:val="0"/>
        <w:keepLines w:val="0"/>
        <w:spacing w:before="0" w:after="0" w:line="560" w:lineRule="exact"/>
        <w:rPr>
          <w:rFonts w:ascii="宋体" w:eastAsia="宋体" w:hAnsi="宋体" w:cs="宋体"/>
          <w:sz w:val="28"/>
          <w:szCs w:val="28"/>
        </w:rPr>
      </w:pPr>
      <w:bookmarkStart w:id="2" w:name="_Toc126414402"/>
      <w:r>
        <w:rPr>
          <w:rFonts w:ascii="宋体" w:eastAsia="宋体" w:hAnsi="宋体" w:cs="宋体" w:hint="eastAsia"/>
          <w:sz w:val="28"/>
          <w:szCs w:val="28"/>
        </w:rPr>
        <w:t>第三节  安全生产宣传</w:t>
      </w:r>
      <w:bookmarkEnd w:id="2"/>
    </w:p>
    <w:p w:rsidR="00CE6565" w:rsidRDefault="00CE6565" w:rsidP="00CE6565">
      <w:pPr>
        <w:spacing w:line="560" w:lineRule="exact"/>
        <w:ind w:firstLineChars="200" w:firstLine="562"/>
        <w:rPr>
          <w:rFonts w:ascii="宋体" w:hAnsi="宋体" w:cs="宋体"/>
          <w:bCs/>
          <w:sz w:val="28"/>
          <w:szCs w:val="28"/>
        </w:rPr>
      </w:pPr>
      <w:r>
        <w:rPr>
          <w:rFonts w:ascii="宋体" w:hAnsi="宋体" w:cs="宋体" w:hint="eastAsia"/>
          <w:b/>
          <w:sz w:val="28"/>
          <w:szCs w:val="28"/>
        </w:rPr>
        <w:t>第十六条</w:t>
      </w:r>
      <w:r>
        <w:rPr>
          <w:rFonts w:ascii="宋体" w:hAnsi="宋体" w:cs="宋体" w:hint="eastAsia"/>
          <w:bCs/>
          <w:sz w:val="28"/>
          <w:szCs w:val="28"/>
        </w:rPr>
        <w:t xml:space="preserve">  公司应认真贯彻“安全第一、预防为主、综合治理”的方针，切实组织开展安全生产宣传工作，大力普及安全生产法律法规和安全知识，强化从业人员安全生产操作规程，提高从业人员及人民群众安全生产意识，大力营造全社会关注安全的氛围。</w:t>
      </w:r>
    </w:p>
    <w:p w:rsidR="00CE6565" w:rsidRDefault="00CE6565" w:rsidP="00CE6565">
      <w:pPr>
        <w:spacing w:line="560" w:lineRule="exact"/>
        <w:ind w:firstLineChars="200" w:firstLine="562"/>
        <w:rPr>
          <w:rFonts w:ascii="宋体" w:hAnsi="宋体" w:cs="宋体"/>
          <w:bCs/>
          <w:sz w:val="28"/>
          <w:szCs w:val="28"/>
        </w:rPr>
      </w:pPr>
      <w:r>
        <w:rPr>
          <w:rFonts w:ascii="宋体" w:hAnsi="宋体" w:cs="宋体" w:hint="eastAsia"/>
          <w:b/>
          <w:bCs/>
          <w:sz w:val="28"/>
          <w:szCs w:val="28"/>
        </w:rPr>
        <w:t>第十七条</w:t>
      </w:r>
      <w:r>
        <w:rPr>
          <w:rFonts w:ascii="宋体" w:hAnsi="宋体" w:cs="宋体" w:hint="eastAsia"/>
          <w:sz w:val="28"/>
          <w:szCs w:val="28"/>
        </w:rPr>
        <w:t xml:space="preserve">  安全宣传工作由公司安全部门和办公室共同负责。    </w:t>
      </w:r>
    </w:p>
    <w:p w:rsidR="00CE6565" w:rsidRDefault="00CE6565" w:rsidP="00CE6565">
      <w:pPr>
        <w:spacing w:line="560" w:lineRule="exact"/>
        <w:ind w:firstLineChars="200" w:firstLine="562"/>
        <w:rPr>
          <w:rFonts w:ascii="宋体" w:hAnsi="宋体" w:cs="宋体"/>
          <w:bCs/>
          <w:sz w:val="28"/>
          <w:szCs w:val="28"/>
        </w:rPr>
      </w:pPr>
      <w:r>
        <w:rPr>
          <w:rFonts w:ascii="宋体" w:hAnsi="宋体" w:cs="宋体" w:hint="eastAsia"/>
          <w:b/>
          <w:bCs/>
          <w:sz w:val="28"/>
          <w:szCs w:val="28"/>
        </w:rPr>
        <w:t>第十八条</w:t>
      </w:r>
      <w:r>
        <w:rPr>
          <w:rFonts w:ascii="宋体" w:hAnsi="宋体" w:cs="宋体" w:hint="eastAsia"/>
          <w:sz w:val="28"/>
          <w:szCs w:val="28"/>
        </w:rPr>
        <w:t xml:space="preserve">  安全宣传的重点主要包括：安全生产法律法规、政府及行业管理部门有关安全的方针、政策；政府或行业领导有关安全生产的讲话、批示精神；安全生产管理、事故预防、应急处置、规章制度、操作规程等知识。       </w:t>
      </w:r>
    </w:p>
    <w:p w:rsidR="00CE6565" w:rsidRDefault="00CE6565" w:rsidP="00CE6565">
      <w:pPr>
        <w:spacing w:line="560" w:lineRule="exact"/>
        <w:ind w:firstLineChars="200" w:firstLine="562"/>
        <w:rPr>
          <w:rFonts w:ascii="宋体" w:hAnsi="宋体" w:cs="宋体"/>
          <w:bCs/>
          <w:sz w:val="28"/>
          <w:szCs w:val="28"/>
        </w:rPr>
      </w:pPr>
      <w:r>
        <w:rPr>
          <w:rFonts w:ascii="宋体" w:hAnsi="宋体" w:cs="宋体" w:hint="eastAsia"/>
          <w:b/>
          <w:sz w:val="28"/>
          <w:szCs w:val="28"/>
        </w:rPr>
        <w:t xml:space="preserve">第十九条  </w:t>
      </w:r>
      <w:r>
        <w:rPr>
          <w:rFonts w:ascii="宋体" w:hAnsi="宋体" w:cs="宋体" w:hint="eastAsia"/>
          <w:bCs/>
          <w:sz w:val="28"/>
          <w:szCs w:val="28"/>
        </w:rPr>
        <w:t>公司应结合日常、重大节假日、重要时期及专项活动制定安全宣传活动计划，并按计划对从业人员开展安全法律法规、政治思想、安全意识、业务技能、职业道德等的宣传教育。</w:t>
      </w:r>
    </w:p>
    <w:p w:rsidR="00CE6565" w:rsidRDefault="00CE6565" w:rsidP="00CE6565">
      <w:pPr>
        <w:spacing w:line="560" w:lineRule="exact"/>
        <w:ind w:firstLineChars="200" w:firstLine="562"/>
        <w:rPr>
          <w:rFonts w:ascii="宋体" w:hAnsi="宋体" w:cs="宋体"/>
          <w:bCs/>
          <w:sz w:val="28"/>
          <w:szCs w:val="28"/>
        </w:rPr>
      </w:pPr>
      <w:r>
        <w:rPr>
          <w:rFonts w:ascii="宋体" w:hAnsi="宋体" w:cs="宋体" w:hint="eastAsia"/>
          <w:b/>
          <w:sz w:val="28"/>
          <w:szCs w:val="28"/>
        </w:rPr>
        <w:t>第二十条</w:t>
      </w:r>
      <w:r>
        <w:rPr>
          <w:rFonts w:ascii="宋体" w:hAnsi="宋体" w:cs="宋体" w:hint="eastAsia"/>
          <w:bCs/>
          <w:sz w:val="28"/>
          <w:szCs w:val="28"/>
        </w:rPr>
        <w:t xml:space="preserve"> 公司的安全生产宣传可采取以下形式开展。 </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1、制作宣传横幅、宣传板报、设置宣传站，通过手机短信、微信、QQ发送安全生产信息；</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2、编制和发放安全知识宣传手册、宣传单、宣传简报、公司内部安全宣传刊物；</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3、组织观看安全宣传视频或邀请安全相关专家进行集中授课；</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4、开展安全生产知识竞赛和事故案例警示教育活动；</w:t>
      </w:r>
    </w:p>
    <w:p w:rsidR="00CE6565" w:rsidRDefault="00CE6565" w:rsidP="00CE6565">
      <w:pPr>
        <w:spacing w:line="560" w:lineRule="exact"/>
        <w:ind w:firstLineChars="200" w:firstLine="560"/>
        <w:rPr>
          <w:rFonts w:ascii="宋体" w:hAnsi="宋体" w:cs="宋体"/>
          <w:sz w:val="28"/>
          <w:szCs w:val="28"/>
        </w:rPr>
      </w:pPr>
      <w:r>
        <w:rPr>
          <w:rFonts w:ascii="宋体" w:hAnsi="宋体" w:cs="宋体" w:hint="eastAsia"/>
          <w:sz w:val="28"/>
          <w:szCs w:val="28"/>
        </w:rPr>
        <w:t>5、开展安全生产先进表彰活动；</w:t>
      </w:r>
    </w:p>
    <w:p w:rsidR="00EB7777" w:rsidRDefault="00CE6565" w:rsidP="00CE6565">
      <w:r>
        <w:rPr>
          <w:rFonts w:ascii="宋体" w:hAnsi="宋体" w:cs="宋体" w:hint="eastAsia"/>
          <w:sz w:val="28"/>
          <w:szCs w:val="28"/>
        </w:rPr>
        <w:t>6、集中组织开展宣</w:t>
      </w:r>
      <w:proofErr w:type="gramStart"/>
      <w:r>
        <w:rPr>
          <w:rFonts w:ascii="宋体" w:hAnsi="宋体" w:cs="宋体" w:hint="eastAsia"/>
          <w:sz w:val="28"/>
          <w:szCs w:val="28"/>
        </w:rPr>
        <w:t>贯学习</w:t>
      </w:r>
      <w:proofErr w:type="gramEnd"/>
      <w:r>
        <w:rPr>
          <w:rFonts w:ascii="宋体" w:hAnsi="宋体" w:cs="宋体" w:hint="eastAsia"/>
          <w:sz w:val="28"/>
          <w:szCs w:val="28"/>
        </w:rPr>
        <w:t>会。</w:t>
      </w:r>
      <w:bookmarkStart w:id="3" w:name="_GoBack"/>
      <w:bookmarkEnd w:id="3"/>
    </w:p>
    <w:sectPr w:rsidR="00EB7777" w:rsidSect="00CE656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5"/>
    <w:rsid w:val="00CE6565"/>
    <w:rsid w:val="00EB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E4FDC-4BD5-48E4-8738-DC96D77A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E6565"/>
    <w:pPr>
      <w:widowControl w:val="0"/>
      <w:jc w:val="both"/>
    </w:pPr>
    <w:rPr>
      <w:rFonts w:ascii="Times New Roman" w:eastAsia="宋体" w:hAnsi="Times New Roman" w:cs="Times New Roman"/>
      <w:szCs w:val="24"/>
    </w:rPr>
  </w:style>
  <w:style w:type="paragraph" w:styleId="1">
    <w:name w:val="heading 1"/>
    <w:basedOn w:val="a"/>
    <w:next w:val="a"/>
    <w:link w:val="10"/>
    <w:qFormat/>
    <w:rsid w:val="00CE6565"/>
    <w:pPr>
      <w:keepNext/>
      <w:keepLines/>
      <w:spacing w:line="240" w:lineRule="atLeast"/>
      <w:outlineLvl w:val="0"/>
    </w:pPr>
    <w:rPr>
      <w:rFonts w:eastAsia="仿宋_GB2312"/>
      <w:bCs/>
      <w:color w:val="FF0000"/>
      <w:kern w:val="44"/>
      <w:szCs w:val="44"/>
    </w:rPr>
  </w:style>
  <w:style w:type="paragraph" w:styleId="20">
    <w:name w:val="heading 2"/>
    <w:basedOn w:val="a"/>
    <w:next w:val="a"/>
    <w:link w:val="21"/>
    <w:qFormat/>
    <w:rsid w:val="00CE6565"/>
    <w:pPr>
      <w:keepNext/>
      <w:keepLines/>
      <w:spacing w:before="440" w:after="260" w:line="413" w:lineRule="auto"/>
      <w:jc w:val="center"/>
      <w:outlineLvl w:val="1"/>
    </w:pPr>
    <w:rPr>
      <w:rFonts w:ascii="Arial" w:eastAsia="仿宋_GB2312"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CE6565"/>
    <w:rPr>
      <w:rFonts w:ascii="Times New Roman" w:eastAsia="仿宋_GB2312" w:hAnsi="Times New Roman" w:cs="Times New Roman"/>
      <w:bCs/>
      <w:color w:val="FF0000"/>
      <w:kern w:val="44"/>
      <w:szCs w:val="44"/>
    </w:rPr>
  </w:style>
  <w:style w:type="character" w:customStyle="1" w:styleId="21">
    <w:name w:val="标题 2 字符"/>
    <w:basedOn w:val="a0"/>
    <w:link w:val="20"/>
    <w:qFormat/>
    <w:rsid w:val="00CE6565"/>
    <w:rPr>
      <w:rFonts w:ascii="Arial" w:eastAsia="仿宋_GB2312" w:hAnsi="Arial" w:cs="Times New Roman"/>
      <w:b/>
      <w:bCs/>
      <w:sz w:val="30"/>
      <w:szCs w:val="32"/>
    </w:rPr>
  </w:style>
  <w:style w:type="paragraph" w:styleId="a3">
    <w:name w:val="Body Text Indent"/>
    <w:basedOn w:val="a"/>
    <w:link w:val="a4"/>
    <w:uiPriority w:val="99"/>
    <w:semiHidden/>
    <w:unhideWhenUsed/>
    <w:rsid w:val="00CE6565"/>
    <w:pPr>
      <w:spacing w:after="120"/>
      <w:ind w:leftChars="200" w:left="420"/>
    </w:pPr>
  </w:style>
  <w:style w:type="character" w:customStyle="1" w:styleId="a4">
    <w:name w:val="正文文本缩进 字符"/>
    <w:basedOn w:val="a0"/>
    <w:link w:val="a3"/>
    <w:uiPriority w:val="99"/>
    <w:semiHidden/>
    <w:rsid w:val="00CE6565"/>
    <w:rPr>
      <w:rFonts w:ascii="Times New Roman" w:eastAsia="宋体" w:hAnsi="Times New Roman" w:cs="Times New Roman"/>
      <w:szCs w:val="24"/>
    </w:rPr>
  </w:style>
  <w:style w:type="paragraph" w:styleId="2">
    <w:name w:val="Body Text First Indent 2"/>
    <w:basedOn w:val="a3"/>
    <w:link w:val="22"/>
    <w:uiPriority w:val="99"/>
    <w:semiHidden/>
    <w:unhideWhenUsed/>
    <w:rsid w:val="00CE6565"/>
    <w:pPr>
      <w:ind w:firstLineChars="200" w:firstLine="420"/>
    </w:pPr>
  </w:style>
  <w:style w:type="character" w:customStyle="1" w:styleId="22">
    <w:name w:val="正文首行缩进 2 字符"/>
    <w:basedOn w:val="a4"/>
    <w:link w:val="2"/>
    <w:uiPriority w:val="99"/>
    <w:semiHidden/>
    <w:rsid w:val="00CE656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358</Words>
  <Characters>2044</Characters>
  <Application>Microsoft Office Word</Application>
  <DocSecurity>0</DocSecurity>
  <Lines>17</Lines>
  <Paragraphs>4</Paragraphs>
  <ScaleCrop>false</ScaleCrop>
  <Company>Company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2023-04-25T09:53:00Z</dcterms:created>
  <dcterms:modified xsi:type="dcterms:W3CDTF">2023-04-25T09:54:00Z</dcterms:modified>
</cp:coreProperties>
</file>