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楷体" w:hAnsi="楷体" w:eastAsia="楷体"/>
          <w:b/>
          <w:sz w:val="52"/>
          <w:szCs w:val="52"/>
        </w:rPr>
      </w:pPr>
      <w:bookmarkStart w:id="0" w:name="_GoBack"/>
      <w:r>
        <w:rPr>
          <w:rFonts w:hint="eastAsia" w:ascii="楷体" w:hAnsi="楷体" w:eastAsia="楷体"/>
          <w:b/>
          <w:sz w:val="52"/>
          <w:szCs w:val="52"/>
        </w:rPr>
        <w:t>安全生产奖惩制度</w:t>
      </w:r>
    </w:p>
    <w:bookmarkEnd w:id="0"/>
    <w:p>
      <w:pPr>
        <w:ind w:firstLine="630" w:firstLineChars="196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一、奖励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1、在我厂生产活动中，模范遵守安全生产规章制度，在劳动过程中严格执行安全生产操作规程，在安全生产工作中，成绩显著的部门、车间、班组和个人给予表彰和奖励。</w:t>
      </w:r>
      <w:r>
        <w:rPr>
          <w:rFonts w:eastAsia="楷体"/>
          <w:sz w:val="32"/>
          <w:szCs w:val="32"/>
        </w:rPr>
        <w:t> 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2、对在安全生产管理、安全技术、职业卫生等方面提出合理建议，被我厂采纳的给予表彰和奖励。</w:t>
      </w:r>
      <w:r>
        <w:rPr>
          <w:rFonts w:eastAsia="楷体"/>
          <w:sz w:val="32"/>
          <w:szCs w:val="32"/>
        </w:rPr>
        <w:t> 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3、对发现安全隐患及时排除，有效防止生产安全事故发生或生命财产免受损失的给予奖励。</w:t>
      </w:r>
      <w:r>
        <w:rPr>
          <w:rFonts w:eastAsia="楷体"/>
          <w:sz w:val="32"/>
          <w:szCs w:val="32"/>
        </w:rPr>
        <w:t> 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4、对予制止和抵制违章作业，防止工伤事故发生或我厂财产免受损失的给予表彰和奖励。</w:t>
      </w:r>
      <w:r>
        <w:rPr>
          <w:rFonts w:eastAsia="楷体"/>
          <w:sz w:val="32"/>
          <w:szCs w:val="32"/>
        </w:rPr>
        <w:t> 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二、处罚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1、在生产过程中，不遵守劳动纪律，违反安全操作规程和对所使用的设备未认真进行日常保养和检查、检修或检查不合格的将进行批评和处罚。</w:t>
      </w:r>
      <w:r>
        <w:rPr>
          <w:rFonts w:eastAsia="楷体"/>
          <w:sz w:val="32"/>
          <w:szCs w:val="32"/>
        </w:rPr>
        <w:t> 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2、无证上岗操作特种设备或进行特种作业的人员酌情给予批评和处罚。</w:t>
      </w:r>
      <w:r>
        <w:rPr>
          <w:rFonts w:eastAsia="楷体"/>
          <w:sz w:val="32"/>
          <w:szCs w:val="32"/>
        </w:rPr>
        <w:t> 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3、对于未正确穿戴劳动防护用品者进行批评教育，不听劝告和屡次违犯者酌情处罚。</w:t>
      </w:r>
      <w:r>
        <w:rPr>
          <w:rFonts w:eastAsia="楷体"/>
          <w:sz w:val="32"/>
          <w:szCs w:val="32"/>
        </w:rPr>
        <w:t> 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4、对在生产过程中，发现隐患不及时排除或发生事故后，迟报、谎报和隐瞒不报者将进行处罚。</w:t>
      </w:r>
      <w:r>
        <w:rPr>
          <w:rFonts w:eastAsia="楷体"/>
          <w:sz w:val="32"/>
          <w:szCs w:val="32"/>
        </w:rPr>
        <w:t> 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5、对于发生生产安全事故的，根据事故原因的分析，将对相关责任部门或个人，进行处罚。严重者将追究刑事责任。</w:t>
      </w:r>
      <w:r>
        <w:rPr>
          <w:rFonts w:eastAsia="楷体"/>
          <w:sz w:val="32"/>
          <w:szCs w:val="32"/>
        </w:rPr>
        <w:t> 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6、对特种设备、劳动防护用品等未按规定进行检测的管理部门和个人酌情给予处罚。</w:t>
      </w:r>
      <w:r>
        <w:rPr>
          <w:rFonts w:eastAsia="楷体"/>
          <w:sz w:val="32"/>
          <w:szCs w:val="32"/>
        </w:rPr>
        <w:t> 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7、对特种作业人员证照，未通知按规定时间进行检验的管理部门和个人酌情处罚。</w:t>
      </w:r>
      <w:r>
        <w:rPr>
          <w:rFonts w:eastAsia="楷体"/>
          <w:sz w:val="32"/>
          <w:szCs w:val="32"/>
        </w:rPr>
        <w:t> 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8、各级领导违章指挥，造成生产安全事故的加重处罚。</w:t>
      </w:r>
      <w:r>
        <w:rPr>
          <w:rFonts w:eastAsia="楷体"/>
          <w:sz w:val="32"/>
          <w:szCs w:val="32"/>
        </w:rPr>
        <w:t> 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三、罚款的处理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收归财务部门用于安全生产工作。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四、其它</w:t>
      </w:r>
    </w:p>
    <w:p>
      <w:pPr>
        <w:ind w:firstLine="640" w:firstLineChars="200"/>
        <w:rPr>
          <w:rFonts w:ascii="楷体" w:hAnsi="楷体" w:eastAsia="楷体"/>
          <w:b/>
          <w:bCs/>
          <w:sz w:val="52"/>
          <w:szCs w:val="52"/>
        </w:rPr>
      </w:pPr>
      <w:r>
        <w:rPr>
          <w:rFonts w:hint="eastAsia" w:ascii="楷体" w:hAnsi="楷体" w:eastAsia="楷体"/>
          <w:sz w:val="32"/>
          <w:szCs w:val="32"/>
        </w:rPr>
        <w:t>结合厂部生产实际情况，制定出安全生产奖励、处罚标准实施细则。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YjczMDc5YjZkYWJmN2VjMTRkNGM3MzMwZWRkOWIifQ=="/>
  </w:docVars>
  <w:rsids>
    <w:rsidRoot w:val="4EE22B6C"/>
    <w:rsid w:val="4EE2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2023-04-25T02:44:00Z</dcterms:created>
  <dc:creator>仪陇运管-向邹</dc:creator>
  <cp:lastModifiedBy>仪陇运管-向邹</cp:lastModifiedBy>
  <dcterms:modified xsi:type="dcterms:W3CDTF">2023-04-25T02:45:16Z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693DF27376F846C9B46F5A7B75114AA8_11</vt:lpwstr>
  </property>
</Properties>
</file>