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caps w:val="0"/>
          <w:color w:val="333333"/>
          <w:spacing w:val="0"/>
          <w:kern w:val="0"/>
          <w:sz w:val="32"/>
          <w:szCs w:val="32"/>
          <w:lang w:val="en-US" w:eastAsia="zh-CN" w:bidi="ar"/>
        </w:rPr>
      </w:pPr>
      <w:r>
        <w:rPr>
          <w:rFonts w:hint="eastAsia" w:ascii="微软雅黑" w:hAnsi="微软雅黑" w:eastAsia="微软雅黑" w:cs="微软雅黑"/>
          <w:b/>
          <w:bCs/>
          <w:i w:val="0"/>
          <w:caps w:val="0"/>
          <w:color w:val="333333"/>
          <w:spacing w:val="0"/>
          <w:kern w:val="0"/>
          <w:sz w:val="32"/>
          <w:szCs w:val="32"/>
          <w:lang w:val="en-US" w:eastAsia="zh-CN" w:bidi="ar"/>
        </w:rPr>
        <w:t>安全生产教育培训制度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安全教育是提高全员安全素质，实现安全生产的基础，通过安全教育，提高企业各级生产管理人员和广大职工搞好安全工作的责任感和自觉性，增强安全意识，掌握安全生产的科学知识，不断提高安全管理水平和安全操作技术水平，增强自我保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施工现场的项目负责人、安全员等必须经过行业主管部门的安全培训和年度继续教育，经考试合格，持证上岗。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施工现场的电工、电焊工、架子工、</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rPr>
        <w:t>等特殊工种，都必须经培训考试合格，持证上岗。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工程开工前，项目部应制定详细的教育培训计划，并按计划组织实施。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教育培训应形式多样，内容丰富，必须使全体职工充分认识到安全生产的重要性、必要性，并自觉遵守各项安全生产规章制度。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认真抓好施工现场特殊工种的持证培训和日常教育工作，各特殊工种应定期参加复审，安全员应及时组织送培。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新工人、复岗人员和变换工种人员必须经三级安全教育，考试合格后上岗，并登记教育卡片和考核台帐，未经三级教育考核合格的职工不得上岗操作。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施工现场每年应对工人进行一次有系统性的安全教育并进行书面考试。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施工现场应根据季节性特点进行有针对性的安全教育。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现场所有施工作业人员必须经过行业安全知识考核合格后持证上岗。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各类教育培训应建立台帐档案，认真做好记录。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rPr>
        <w:t>　　一、明确安全教育内容：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1、安全生产思想教育：为安全生产奠定基础，通常从加强安全生产政策法规标准和劳动纪律教育两个方面进行。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2、安全知识教育：工程项目概况、施工工艺、方法、危险区域、危险部位、各种不安全因素等级其安全防护的基本知识和注意事项。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3、安全技能教育：结合本工种或专业特别，实现安全操作、安全防护所必须具备的基本技术知识。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4、事故实例教育：在安全生产教育中，结合典型的事故教训，进行案例教育，从中吸取有益的`东西，防止今后类似事故的发生。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5、法制教育：定期和不定期对职工进行遵纪守法的教育，以杜绝违章指挥，违章作业的发生。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rPr>
        <w:t>　　二、项目经理必须先受教育：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项目经理是安全生产的第一责任人，其思想认识提高了，就能将安全生产列入重要议事日程，带头遵守安全生产规章制度，对群众起到有效的教育作用。项目经理要自觉学习安全法规、技术知识，提高安全意识和安全管理工作领导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rPr>
        <w:t>　　三、坚持三级教育：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新工人入场和作业人员调换工种必须进行公司、工程项目部和班组三级教育，这是施工现场必须坚持的安全生产基本教育制度，经三级教育考核合格者方能进入工作岗位，并建立三级教育卡归档备查。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三级教育内容：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1、公司教育：安全生产政策、法规、标准、规章制度、安全纪律、事故案例，发生事故后如何抢救伤员、排险、保护现场和及时报告。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工程项目部教育：施工安全基本知识，安全生产制度、规定及安全隐患注意事项：本工种的安全技术操作规程；机械设备电气安全及高处作业安全基本知识；防毒、防尘、防火、防爆、紧急情况安全技术和安全疏散知识；防护用具、用品使用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班组教育：本班组作业及安全技术操作规程；班组安全活动制度及纪律；爱护和正确使用安全防护装置、设施及个人劳动防护用品；本岗位易发生事故的不安全因素及防范对策；本岗位的作业环境及使用的机械设备、工具的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rPr>
        <w:t>　　四、加强特种作业人员培训：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特种作业人员除一般安全教育外，必须经国家规定的有关部门进行安全教育和安全技术培训，并经考核合格取得操作证后，方准独立作业，同时要参加按规定时间进行复审。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rPr>
        <w:t>　　五、管理人员年度考核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施工管理人员每年要进行安全培训，专职安全员每天参加集中培训，经考核合格才能上岗。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rPr>
        <w:t>　　六、开展经常性教育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1、经常性教育内容：劳动保护、安全生产法规及有关文件；各部门、职工的生产责任制和岗位职责；遵章守纪，岗位安全技术操作规程；事故案例及教训，安全技术先进经验。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2、采用新技术、新工艺、新设备、新材料时，要对操作人员进行安全教育。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3、班组每周开展一次安全活动日，利用班前或班后进行，活动内容要有针对性，要记录归档。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4、适时安全教育：工程突击赶任务，工种接近收尾时；施工条件好时；季节气候变化，外界不安全因素影响；节假日前后；要抓紧教育，使之警钟长鸣。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5、纠正违章教育，对违反安全规章制度而导致重大险情或已遂事故的责任者，进行违章纠正教育，对于情节严重的违章事件，除教育责任者外，还应通过适当的形式现身说法扩大教育方面。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rPr>
        <w:t>　　七、安全教育形式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安全教育可以根据各自的特点，因地制宜，采取举办学习班，安全知识讲座、报告会、智力竞赛、图片展、黑板报、墙报、简报等多种形式，避免枯燥无味，流于形式，并坚持经常化、制度化，讲究实效。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95D03"/>
    <w:rsid w:val="123E7007"/>
    <w:rsid w:val="1CF546E2"/>
    <w:rsid w:val="2EF43AB5"/>
    <w:rsid w:val="5FC4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李宾</cp:lastModifiedBy>
  <dcterms:modified xsi:type="dcterms:W3CDTF">2023-04-20T07:33:56Z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