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04E4C" w:rsidRDefault="00D04E4C" w:rsidP="00D04E4C">
      <w:pPr>
        <w:ind w:firstLine="1110"/>
        <w:rPr>
          <w:rFonts w:hint="eastAsia"/>
          <w:b/>
          <w:sz w:val="44"/>
        </w:rPr>
      </w:pPr>
      <w:r>
        <w:rPr>
          <w:rFonts w:hint="eastAsia"/>
          <w:b/>
          <w:sz w:val="44"/>
        </w:rPr>
        <w:t xml:space="preserve">  </w:t>
      </w:r>
      <w:r w:rsidRPr="00D04E4C">
        <w:rPr>
          <w:rFonts w:hint="eastAsia"/>
          <w:b/>
          <w:sz w:val="44"/>
        </w:rPr>
        <w:t>安全生产责任追究制度</w:t>
      </w:r>
    </w:p>
    <w:p w:rsidR="00D04E4C" w:rsidRDefault="00D04E4C" w:rsidP="00D04E4C">
      <w:pPr>
        <w:pStyle w:val="a5"/>
        <w:numPr>
          <w:ilvl w:val="0"/>
          <w:numId w:val="1"/>
        </w:numPr>
        <w:ind w:firstLineChars="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安全生产责任追究制要求</w:t>
      </w:r>
      <w:r w:rsidRPr="00D04E4C">
        <w:rPr>
          <w:rFonts w:ascii="Arial" w:hAnsi="Arial" w:cs="Arial"/>
          <w:color w:val="000000"/>
          <w:sz w:val="28"/>
          <w:szCs w:val="20"/>
          <w:shd w:val="clear" w:color="auto" w:fill="F5F5F5"/>
        </w:rPr>
        <w:t>:</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1.</w:t>
      </w:r>
      <w:r w:rsidRPr="00D04E4C">
        <w:rPr>
          <w:rFonts w:ascii="Arial" w:hAnsi="Arial" w:cs="Arial"/>
          <w:color w:val="000000"/>
          <w:sz w:val="28"/>
          <w:szCs w:val="20"/>
          <w:shd w:val="clear" w:color="auto" w:fill="F5F5F5"/>
        </w:rPr>
        <w:t>按照</w:t>
      </w:r>
      <w:r w:rsidRPr="00D04E4C">
        <w:rPr>
          <w:rFonts w:ascii="Arial" w:hAnsi="Arial" w:cs="Arial"/>
          <w:color w:val="000000"/>
          <w:sz w:val="28"/>
          <w:szCs w:val="20"/>
          <w:shd w:val="clear" w:color="auto" w:fill="F5F5F5"/>
        </w:rPr>
        <w:t>“</w:t>
      </w:r>
      <w:r w:rsidRPr="00D04E4C">
        <w:rPr>
          <w:rFonts w:ascii="Arial" w:hAnsi="Arial" w:cs="Arial"/>
          <w:color w:val="000000"/>
          <w:sz w:val="28"/>
          <w:szCs w:val="20"/>
          <w:shd w:val="clear" w:color="auto" w:fill="F5F5F5"/>
        </w:rPr>
        <w:t>狠抓基础、源头管理、确定职责、责任到人</w:t>
      </w:r>
      <w:r w:rsidRPr="00D04E4C">
        <w:rPr>
          <w:rFonts w:ascii="Arial" w:hAnsi="Arial" w:cs="Arial"/>
          <w:color w:val="000000"/>
          <w:sz w:val="28"/>
          <w:szCs w:val="20"/>
          <w:shd w:val="clear" w:color="auto" w:fill="F5F5F5"/>
        </w:rPr>
        <w:t>”</w:t>
      </w:r>
      <w:r w:rsidRPr="00D04E4C">
        <w:rPr>
          <w:rFonts w:ascii="Arial" w:hAnsi="Arial" w:cs="Arial"/>
          <w:color w:val="000000"/>
          <w:sz w:val="28"/>
          <w:szCs w:val="20"/>
          <w:shd w:val="clear" w:color="auto" w:fill="F5F5F5"/>
        </w:rPr>
        <w:t>的要求实行各级管理人员分别按所规定的职责，明确安全生产责任追究制范围，从而达到谁主管、谁负责的目的。</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2.</w:t>
      </w:r>
      <w:r w:rsidRPr="00D04E4C">
        <w:rPr>
          <w:rFonts w:ascii="Arial" w:hAnsi="Arial" w:cs="Arial"/>
          <w:color w:val="000000"/>
          <w:sz w:val="28"/>
          <w:szCs w:val="20"/>
          <w:shd w:val="clear" w:color="auto" w:fill="F5F5F5"/>
        </w:rPr>
        <w:t>接受职工监督的管理体系，任何人都要维护安全生产，遵守安全生产法律、法规和本规定的义务，对违反安全生产法律、法规和本规定的行为，有权检举和控告。</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3.</w:t>
      </w:r>
      <w:r w:rsidRPr="00D04E4C">
        <w:rPr>
          <w:rFonts w:ascii="Arial" w:hAnsi="Arial" w:cs="Arial"/>
          <w:color w:val="000000"/>
          <w:sz w:val="28"/>
          <w:szCs w:val="20"/>
          <w:shd w:val="clear" w:color="auto" w:fill="F5F5F5"/>
        </w:rPr>
        <w:t>各部门负责人是第一责任人，对各部门和职工安全生产全面负责。</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4.</w:t>
      </w:r>
      <w:r w:rsidRPr="00D04E4C">
        <w:rPr>
          <w:rFonts w:ascii="Arial" w:hAnsi="Arial" w:cs="Arial"/>
          <w:color w:val="000000"/>
          <w:sz w:val="28"/>
          <w:szCs w:val="20"/>
          <w:shd w:val="clear" w:color="auto" w:fill="F5F5F5"/>
        </w:rPr>
        <w:t>督促检查，安全领导小组负责组织检查安全生产制度的落实情况，发现有违反规定的，以及限期整改未落实的，将通报批评并责令立即改正，情节严重的给予处罚。</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5.</w:t>
      </w:r>
      <w:r w:rsidRPr="00D04E4C">
        <w:rPr>
          <w:rFonts w:ascii="Arial" w:hAnsi="Arial" w:cs="Arial"/>
          <w:color w:val="000000"/>
          <w:sz w:val="28"/>
          <w:szCs w:val="20"/>
          <w:shd w:val="clear" w:color="auto" w:fill="F5F5F5"/>
        </w:rPr>
        <w:t>发生重、特大事故时，相关领导、部门负责人立即到现场组织抢救，了解事故的发生情况，查找事故原因，做到</w:t>
      </w:r>
      <w:r w:rsidRPr="00D04E4C">
        <w:rPr>
          <w:rFonts w:ascii="Arial" w:hAnsi="Arial" w:cs="Arial"/>
          <w:color w:val="000000"/>
          <w:sz w:val="28"/>
          <w:szCs w:val="20"/>
          <w:shd w:val="clear" w:color="auto" w:fill="F5F5F5"/>
        </w:rPr>
        <w:t>“</w:t>
      </w:r>
      <w:r w:rsidRPr="00D04E4C">
        <w:rPr>
          <w:rFonts w:ascii="Arial" w:hAnsi="Arial" w:cs="Arial"/>
          <w:color w:val="000000"/>
          <w:sz w:val="28"/>
          <w:szCs w:val="20"/>
          <w:shd w:val="clear" w:color="auto" w:fill="F5F5F5"/>
        </w:rPr>
        <w:t>四不放过</w:t>
      </w:r>
      <w:r w:rsidRPr="00D04E4C">
        <w:rPr>
          <w:rFonts w:ascii="Arial" w:hAnsi="Arial" w:cs="Arial"/>
          <w:color w:val="000000"/>
          <w:sz w:val="28"/>
          <w:szCs w:val="20"/>
          <w:shd w:val="clear" w:color="auto" w:fill="F5F5F5"/>
        </w:rPr>
        <w:t>”</w:t>
      </w:r>
      <w:r w:rsidRPr="00D04E4C">
        <w:rPr>
          <w:rFonts w:ascii="Arial" w:hAnsi="Arial" w:cs="Arial"/>
          <w:color w:val="000000"/>
          <w:sz w:val="28"/>
          <w:szCs w:val="20"/>
          <w:shd w:val="clear" w:color="auto" w:fill="F5F5F5"/>
        </w:rPr>
        <w:t>原则，做好善后处理工作，及时向上级有关部门汇报。</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6.</w:t>
      </w:r>
      <w:r w:rsidRPr="00D04E4C">
        <w:rPr>
          <w:rFonts w:ascii="Arial" w:hAnsi="Arial" w:cs="Arial"/>
          <w:color w:val="000000"/>
          <w:sz w:val="28"/>
          <w:szCs w:val="20"/>
          <w:shd w:val="clear" w:color="auto" w:fill="F5F5F5"/>
        </w:rPr>
        <w:t>按照谁主管、谁负责的原则。落实安全生产责任制，认真贯彻执行上级有关安全生产文件精神，做好安全生产监督、检查、旁站、宣传和教育工作。</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7.</w:t>
      </w:r>
      <w:r w:rsidRPr="00D04E4C">
        <w:rPr>
          <w:rFonts w:ascii="Arial" w:hAnsi="Arial" w:cs="Arial"/>
          <w:color w:val="000000"/>
          <w:sz w:val="28"/>
          <w:szCs w:val="20"/>
          <w:shd w:val="clear" w:color="auto" w:fill="F5F5F5"/>
        </w:rPr>
        <w:t>各有关部门的安全生产责任人对其部门安全生产情况要认真检查落实，发现隐患及时排除。</w:t>
      </w:r>
    </w:p>
    <w:p w:rsidR="00D04E4C" w:rsidRDefault="00D04E4C" w:rsidP="00D04E4C">
      <w:pPr>
        <w:pStyle w:val="a5"/>
        <w:ind w:left="375" w:firstLineChars="0" w:firstLine="0"/>
        <w:rPr>
          <w:rFonts w:ascii="Arial" w:hAnsi="Arial" w:cs="Arial" w:hint="eastAsia"/>
          <w:color w:val="000000"/>
          <w:sz w:val="28"/>
          <w:szCs w:val="20"/>
          <w:shd w:val="clear" w:color="auto" w:fill="F5F5F5"/>
        </w:rPr>
      </w:pPr>
      <w:r w:rsidRPr="00D04E4C">
        <w:rPr>
          <w:rFonts w:ascii="Arial" w:hAnsi="Arial" w:cs="Arial"/>
          <w:color w:val="000000"/>
          <w:sz w:val="28"/>
          <w:szCs w:val="20"/>
          <w:shd w:val="clear" w:color="auto" w:fill="F5F5F5"/>
        </w:rPr>
        <w:t>8.</w:t>
      </w:r>
      <w:r w:rsidRPr="00D04E4C">
        <w:rPr>
          <w:rFonts w:ascii="Arial" w:hAnsi="Arial" w:cs="Arial"/>
          <w:color w:val="000000"/>
          <w:sz w:val="28"/>
          <w:szCs w:val="20"/>
          <w:shd w:val="clear" w:color="auto" w:fill="F5F5F5"/>
        </w:rPr>
        <w:t>有关部门负责人和责任人在接到隐患通知后，要立即制定整改</w:t>
      </w:r>
      <w:r w:rsidRPr="00D04E4C">
        <w:rPr>
          <w:rFonts w:ascii="Arial" w:hAnsi="Arial" w:cs="Arial"/>
          <w:color w:val="000000"/>
          <w:sz w:val="28"/>
          <w:szCs w:val="20"/>
          <w:shd w:val="clear" w:color="auto" w:fill="F5F5F5"/>
        </w:rPr>
        <w:lastRenderedPageBreak/>
        <w:t>措施和方案，确保事故隐患及时排除，并将整改结果上报项目部安全部门。</w:t>
      </w:r>
    </w:p>
    <w:p w:rsidR="00D04E4C" w:rsidRPr="00D04E4C" w:rsidRDefault="00D04E4C" w:rsidP="00D04E4C">
      <w:pPr>
        <w:pStyle w:val="a5"/>
        <w:ind w:left="375" w:firstLineChars="0" w:firstLine="0"/>
        <w:rPr>
          <w:rFonts w:ascii="Arial" w:hAnsi="Arial" w:cs="Arial"/>
          <w:color w:val="000000"/>
          <w:sz w:val="28"/>
          <w:szCs w:val="20"/>
          <w:shd w:val="clear" w:color="auto" w:fill="F5F5F5"/>
        </w:rPr>
      </w:pPr>
      <w:r w:rsidRPr="00D04E4C">
        <w:rPr>
          <w:rFonts w:ascii="Arial" w:hAnsi="Arial" w:cs="Arial"/>
          <w:color w:val="000000"/>
          <w:sz w:val="28"/>
          <w:szCs w:val="20"/>
          <w:shd w:val="clear" w:color="auto" w:fill="F5F5F5"/>
        </w:rPr>
        <w:t>二、安全生产责任追究制行为</w:t>
      </w:r>
      <w:r w:rsidRPr="00D04E4C">
        <w:rPr>
          <w:rFonts w:ascii="Arial" w:hAnsi="Arial" w:cs="Arial"/>
          <w:color w:val="000000"/>
          <w:sz w:val="28"/>
          <w:szCs w:val="20"/>
          <w:shd w:val="clear" w:color="auto" w:fill="F5F5F5"/>
        </w:rPr>
        <w:t>:</w:t>
      </w:r>
    </w:p>
    <w:p w:rsidR="00D04E4C" w:rsidRPr="00D04E4C" w:rsidRDefault="00D04E4C" w:rsidP="00D04E4C">
      <w:pPr>
        <w:ind w:firstLine="1110"/>
        <w:rPr>
          <w:sz w:val="56"/>
        </w:rPr>
      </w:pPr>
    </w:p>
    <w:sectPr w:rsidR="00D04E4C" w:rsidRPr="00D04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46" w:rsidRDefault="002F0046" w:rsidP="00D04E4C">
      <w:r>
        <w:separator/>
      </w:r>
    </w:p>
  </w:endnote>
  <w:endnote w:type="continuationSeparator" w:id="1">
    <w:p w:rsidR="002F0046" w:rsidRDefault="002F0046" w:rsidP="00D0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46" w:rsidRDefault="002F0046" w:rsidP="00D04E4C">
      <w:r>
        <w:separator/>
      </w:r>
    </w:p>
  </w:footnote>
  <w:footnote w:type="continuationSeparator" w:id="1">
    <w:p w:rsidR="002F0046" w:rsidRDefault="002F0046" w:rsidP="00D04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6623"/>
    <w:multiLevelType w:val="hybridMultilevel"/>
    <w:tmpl w:val="1AFA6688"/>
    <w:lvl w:ilvl="0" w:tplc="F1EC7ADA">
      <w:start w:val="1"/>
      <w:numFmt w:val="none"/>
      <w:lvlText w:val="一、"/>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E4C"/>
    <w:rsid w:val="002F0046"/>
    <w:rsid w:val="00D04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4E4C"/>
    <w:rPr>
      <w:sz w:val="18"/>
      <w:szCs w:val="18"/>
    </w:rPr>
  </w:style>
  <w:style w:type="paragraph" w:styleId="a4">
    <w:name w:val="footer"/>
    <w:basedOn w:val="a"/>
    <w:link w:val="Char0"/>
    <w:uiPriority w:val="99"/>
    <w:semiHidden/>
    <w:unhideWhenUsed/>
    <w:rsid w:val="00D04E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4E4C"/>
    <w:rPr>
      <w:sz w:val="18"/>
      <w:szCs w:val="18"/>
    </w:rPr>
  </w:style>
  <w:style w:type="paragraph" w:styleId="a5">
    <w:name w:val="List Paragraph"/>
    <w:basedOn w:val="a"/>
    <w:uiPriority w:val="34"/>
    <w:qFormat/>
    <w:rsid w:val="00D04E4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Words>
  <Characters>473</Characters>
  <Application>Microsoft Office Word</Application>
  <DocSecurity>0</DocSecurity>
  <Lines>3</Lines>
  <Paragraphs>1</Paragraphs>
  <ScaleCrop>false</ScaleCrop>
  <Company>shenduxitong</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2</cp:revision>
  <dcterms:created xsi:type="dcterms:W3CDTF">2021-05-06T01:28:00Z</dcterms:created>
  <dcterms:modified xsi:type="dcterms:W3CDTF">2021-05-06T01:36:00Z</dcterms:modified>
</cp:coreProperties>
</file>