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F8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仪陇县2024年冬春季居民住宅小区消防安全专项整治检查记录</w:t>
      </w:r>
    </w:p>
    <w:p w14:paraId="54F1887E">
      <w:pPr>
        <w:ind w:firstLine="1401" w:firstLineChars="500"/>
        <w:jc w:val="both"/>
        <w:rPr>
          <w:rFonts w:hint="default" w:ascii="方正仿宋简体" w:hAnsi="方正仿宋简体" w:eastAsia="方正仿宋简体" w:cs="方正仿宋简体"/>
          <w:b/>
          <w:bCs/>
          <w:sz w:val="28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36"/>
          <w:lang w:val="en-US" w:eastAsia="zh-CN"/>
        </w:rPr>
        <w:t>单位：  仪陇县古一物业管理有限公司  填报人：张鹏飞    联系方式：17867054168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00"/>
        <w:gridCol w:w="3330"/>
        <w:gridCol w:w="2880"/>
        <w:gridCol w:w="1290"/>
        <w:gridCol w:w="1230"/>
        <w:gridCol w:w="1410"/>
        <w:gridCol w:w="1620"/>
        <w:gridCol w:w="449"/>
      </w:tblGrid>
      <w:tr w14:paraId="012A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0B8F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3552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3330" w:type="dxa"/>
            <w:vAlign w:val="center"/>
          </w:tcPr>
          <w:p w14:paraId="3014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问题隐患</w:t>
            </w:r>
          </w:p>
        </w:tc>
        <w:tc>
          <w:tcPr>
            <w:tcW w:w="2880" w:type="dxa"/>
            <w:vAlign w:val="center"/>
          </w:tcPr>
          <w:p w14:paraId="66E7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290" w:type="dxa"/>
            <w:vAlign w:val="center"/>
          </w:tcPr>
          <w:p w14:paraId="787D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整改</w:t>
            </w:r>
          </w:p>
          <w:p w14:paraId="48BA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230" w:type="dxa"/>
            <w:vAlign w:val="center"/>
          </w:tcPr>
          <w:p w14:paraId="0162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整改</w:t>
            </w:r>
          </w:p>
          <w:p w14:paraId="2FC7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时限</w:t>
            </w:r>
          </w:p>
        </w:tc>
        <w:tc>
          <w:tcPr>
            <w:tcW w:w="1410" w:type="dxa"/>
            <w:vAlign w:val="center"/>
          </w:tcPr>
          <w:p w14:paraId="0E31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销号日期</w:t>
            </w:r>
          </w:p>
        </w:tc>
        <w:tc>
          <w:tcPr>
            <w:tcW w:w="1620" w:type="dxa"/>
            <w:vAlign w:val="center"/>
          </w:tcPr>
          <w:p w14:paraId="7AB7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449" w:type="dxa"/>
            <w:vAlign w:val="center"/>
          </w:tcPr>
          <w:p w14:paraId="727E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2373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60DF8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DE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  <w:p w14:paraId="4045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D6C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金源帝都小区</w:t>
            </w:r>
          </w:p>
        </w:tc>
        <w:tc>
          <w:tcPr>
            <w:tcW w:w="3330" w:type="dxa"/>
            <w:vAlign w:val="center"/>
          </w:tcPr>
          <w:p w14:paraId="6B06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小车停放占用消防通道</w:t>
            </w:r>
          </w:p>
        </w:tc>
        <w:tc>
          <w:tcPr>
            <w:tcW w:w="2880" w:type="dxa"/>
            <w:vAlign w:val="center"/>
          </w:tcPr>
          <w:p w14:paraId="7C33C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宣导、加强管理</w:t>
            </w:r>
          </w:p>
        </w:tc>
        <w:tc>
          <w:tcPr>
            <w:tcW w:w="1290" w:type="dxa"/>
            <w:vAlign w:val="center"/>
          </w:tcPr>
          <w:p w14:paraId="46A7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30" w:type="dxa"/>
            <w:vAlign w:val="center"/>
          </w:tcPr>
          <w:p w14:paraId="4357B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立刻</w:t>
            </w:r>
          </w:p>
        </w:tc>
        <w:tc>
          <w:tcPr>
            <w:tcW w:w="1410" w:type="dxa"/>
            <w:vAlign w:val="center"/>
          </w:tcPr>
          <w:p w14:paraId="015F7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2025.1.11</w:t>
            </w:r>
          </w:p>
        </w:tc>
        <w:tc>
          <w:tcPr>
            <w:tcW w:w="1620" w:type="dxa"/>
            <w:vAlign w:val="center"/>
          </w:tcPr>
          <w:p w14:paraId="12D2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  <w:tc>
          <w:tcPr>
            <w:tcW w:w="449" w:type="dxa"/>
            <w:vAlign w:val="center"/>
          </w:tcPr>
          <w:p w14:paraId="51AB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E1B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0496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0AE6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A1C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金源帝都小区</w:t>
            </w:r>
          </w:p>
          <w:p w14:paraId="362F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21D2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个别业主电瓶车停放在单元门口</w:t>
            </w:r>
          </w:p>
        </w:tc>
        <w:tc>
          <w:tcPr>
            <w:tcW w:w="2880" w:type="dxa"/>
            <w:vAlign w:val="center"/>
          </w:tcPr>
          <w:p w14:paraId="10B0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安全宣导，加强管理</w:t>
            </w:r>
          </w:p>
        </w:tc>
        <w:tc>
          <w:tcPr>
            <w:tcW w:w="1290" w:type="dxa"/>
            <w:vAlign w:val="center"/>
          </w:tcPr>
          <w:p w14:paraId="4434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30" w:type="dxa"/>
            <w:vAlign w:val="center"/>
          </w:tcPr>
          <w:p w14:paraId="678A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立刻</w:t>
            </w:r>
          </w:p>
        </w:tc>
        <w:tc>
          <w:tcPr>
            <w:tcW w:w="1410" w:type="dxa"/>
            <w:vAlign w:val="center"/>
          </w:tcPr>
          <w:p w14:paraId="22985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2025.1.11</w:t>
            </w:r>
          </w:p>
        </w:tc>
        <w:tc>
          <w:tcPr>
            <w:tcW w:w="1620" w:type="dxa"/>
            <w:vAlign w:val="center"/>
          </w:tcPr>
          <w:p w14:paraId="6713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  <w:tc>
          <w:tcPr>
            <w:tcW w:w="449" w:type="dxa"/>
            <w:vAlign w:val="center"/>
          </w:tcPr>
          <w:p w14:paraId="4B77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258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65" w:type="dxa"/>
            <w:vAlign w:val="center"/>
          </w:tcPr>
          <w:p w14:paraId="4F11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63987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金源帝都小区</w:t>
            </w:r>
          </w:p>
        </w:tc>
        <w:tc>
          <w:tcPr>
            <w:tcW w:w="3330" w:type="dxa"/>
            <w:vAlign w:val="center"/>
          </w:tcPr>
          <w:p w14:paraId="195C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顽固飞线充电</w:t>
            </w:r>
          </w:p>
        </w:tc>
        <w:tc>
          <w:tcPr>
            <w:tcW w:w="2880" w:type="dxa"/>
            <w:vAlign w:val="center"/>
          </w:tcPr>
          <w:p w14:paraId="69B9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加强管理，报城管</w:t>
            </w:r>
          </w:p>
        </w:tc>
        <w:tc>
          <w:tcPr>
            <w:tcW w:w="1290" w:type="dxa"/>
            <w:vAlign w:val="center"/>
          </w:tcPr>
          <w:p w14:paraId="0083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30" w:type="dxa"/>
            <w:vAlign w:val="center"/>
          </w:tcPr>
          <w:p w14:paraId="2388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立刻</w:t>
            </w:r>
          </w:p>
        </w:tc>
        <w:tc>
          <w:tcPr>
            <w:tcW w:w="1410" w:type="dxa"/>
            <w:vAlign w:val="center"/>
          </w:tcPr>
          <w:p w14:paraId="6B91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2025.1.11</w:t>
            </w:r>
          </w:p>
        </w:tc>
        <w:tc>
          <w:tcPr>
            <w:tcW w:w="1620" w:type="dxa"/>
            <w:vAlign w:val="center"/>
          </w:tcPr>
          <w:p w14:paraId="7CCB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  <w:tc>
          <w:tcPr>
            <w:tcW w:w="449" w:type="dxa"/>
            <w:vAlign w:val="center"/>
          </w:tcPr>
          <w:p w14:paraId="4725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DB5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5" w:type="dxa"/>
            <w:vAlign w:val="center"/>
          </w:tcPr>
          <w:p w14:paraId="0D8E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 w14:paraId="62FE7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金源帝都小区</w:t>
            </w:r>
          </w:p>
        </w:tc>
        <w:tc>
          <w:tcPr>
            <w:tcW w:w="3330" w:type="dxa"/>
            <w:vAlign w:val="center"/>
          </w:tcPr>
          <w:p w14:paraId="1333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楼道堆放杂物</w:t>
            </w:r>
          </w:p>
        </w:tc>
        <w:tc>
          <w:tcPr>
            <w:tcW w:w="2880" w:type="dxa"/>
            <w:vAlign w:val="center"/>
          </w:tcPr>
          <w:p w14:paraId="6898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限期清理</w:t>
            </w:r>
          </w:p>
        </w:tc>
        <w:tc>
          <w:tcPr>
            <w:tcW w:w="1290" w:type="dxa"/>
            <w:vAlign w:val="center"/>
          </w:tcPr>
          <w:p w14:paraId="6F79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30" w:type="dxa"/>
            <w:vAlign w:val="center"/>
          </w:tcPr>
          <w:p w14:paraId="160FB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立刻</w:t>
            </w:r>
          </w:p>
        </w:tc>
        <w:tc>
          <w:tcPr>
            <w:tcW w:w="1410" w:type="dxa"/>
            <w:vAlign w:val="center"/>
          </w:tcPr>
          <w:p w14:paraId="62EE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2025.1.11</w:t>
            </w:r>
          </w:p>
        </w:tc>
        <w:tc>
          <w:tcPr>
            <w:tcW w:w="1620" w:type="dxa"/>
            <w:vAlign w:val="center"/>
          </w:tcPr>
          <w:p w14:paraId="502A6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  <w:tc>
          <w:tcPr>
            <w:tcW w:w="449" w:type="dxa"/>
            <w:vAlign w:val="center"/>
          </w:tcPr>
          <w:p w14:paraId="3F4B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E75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5" w:type="dxa"/>
            <w:vAlign w:val="center"/>
          </w:tcPr>
          <w:p w14:paraId="3B3F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48BA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金源帝都小区</w:t>
            </w:r>
          </w:p>
        </w:tc>
        <w:tc>
          <w:tcPr>
            <w:tcW w:w="3330" w:type="dxa"/>
            <w:vAlign w:val="center"/>
          </w:tcPr>
          <w:p w14:paraId="0C2F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水枪头个别缺失</w:t>
            </w:r>
          </w:p>
        </w:tc>
        <w:tc>
          <w:tcPr>
            <w:tcW w:w="2880" w:type="dxa"/>
            <w:vAlign w:val="center"/>
          </w:tcPr>
          <w:p w14:paraId="6CFE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立即补齐</w:t>
            </w:r>
          </w:p>
        </w:tc>
        <w:tc>
          <w:tcPr>
            <w:tcW w:w="1290" w:type="dxa"/>
            <w:vAlign w:val="center"/>
          </w:tcPr>
          <w:p w14:paraId="7DFD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30" w:type="dxa"/>
            <w:vAlign w:val="center"/>
          </w:tcPr>
          <w:p w14:paraId="602F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立刻</w:t>
            </w:r>
          </w:p>
        </w:tc>
        <w:tc>
          <w:tcPr>
            <w:tcW w:w="1410" w:type="dxa"/>
            <w:vAlign w:val="center"/>
          </w:tcPr>
          <w:p w14:paraId="14FAC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2025.1.11</w:t>
            </w:r>
          </w:p>
        </w:tc>
        <w:tc>
          <w:tcPr>
            <w:tcW w:w="1620" w:type="dxa"/>
            <w:vAlign w:val="center"/>
          </w:tcPr>
          <w:p w14:paraId="574C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  <w:tc>
          <w:tcPr>
            <w:tcW w:w="449" w:type="dxa"/>
            <w:vAlign w:val="center"/>
          </w:tcPr>
          <w:p w14:paraId="6324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06B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5" w:type="dxa"/>
            <w:vAlign w:val="center"/>
          </w:tcPr>
          <w:p w14:paraId="3207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 w14:paraId="1C23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金源帝都小区</w:t>
            </w:r>
          </w:p>
        </w:tc>
        <w:tc>
          <w:tcPr>
            <w:tcW w:w="3330" w:type="dxa"/>
            <w:vAlign w:val="center"/>
          </w:tcPr>
          <w:p w14:paraId="07FC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水带个别破损</w:t>
            </w:r>
          </w:p>
        </w:tc>
        <w:tc>
          <w:tcPr>
            <w:tcW w:w="2880" w:type="dxa"/>
            <w:vAlign w:val="center"/>
          </w:tcPr>
          <w:p w14:paraId="04C5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更换</w:t>
            </w:r>
          </w:p>
        </w:tc>
        <w:tc>
          <w:tcPr>
            <w:tcW w:w="1290" w:type="dxa"/>
            <w:vAlign w:val="center"/>
          </w:tcPr>
          <w:p w14:paraId="6234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30" w:type="dxa"/>
            <w:vAlign w:val="center"/>
          </w:tcPr>
          <w:p w14:paraId="6EBB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立刻</w:t>
            </w:r>
          </w:p>
        </w:tc>
        <w:tc>
          <w:tcPr>
            <w:tcW w:w="1410" w:type="dxa"/>
            <w:vAlign w:val="center"/>
          </w:tcPr>
          <w:p w14:paraId="018E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2025.1.11</w:t>
            </w:r>
          </w:p>
        </w:tc>
        <w:tc>
          <w:tcPr>
            <w:tcW w:w="1620" w:type="dxa"/>
            <w:vAlign w:val="center"/>
          </w:tcPr>
          <w:p w14:paraId="31E7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  <w:tc>
          <w:tcPr>
            <w:tcW w:w="449" w:type="dxa"/>
            <w:vAlign w:val="center"/>
          </w:tcPr>
          <w:p w14:paraId="3308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F01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5" w:type="dxa"/>
            <w:vAlign w:val="center"/>
          </w:tcPr>
          <w:p w14:paraId="4442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 w14:paraId="51C4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金源帝都小区</w:t>
            </w:r>
          </w:p>
        </w:tc>
        <w:tc>
          <w:tcPr>
            <w:tcW w:w="3330" w:type="dxa"/>
            <w:vAlign w:val="center"/>
          </w:tcPr>
          <w:p w14:paraId="094F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灭火器欠压</w:t>
            </w:r>
          </w:p>
        </w:tc>
        <w:tc>
          <w:tcPr>
            <w:tcW w:w="2880" w:type="dxa"/>
            <w:vAlign w:val="center"/>
          </w:tcPr>
          <w:p w14:paraId="5FC8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更换</w:t>
            </w:r>
          </w:p>
        </w:tc>
        <w:tc>
          <w:tcPr>
            <w:tcW w:w="1290" w:type="dxa"/>
            <w:vAlign w:val="center"/>
          </w:tcPr>
          <w:p w14:paraId="16B5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30" w:type="dxa"/>
            <w:vAlign w:val="center"/>
          </w:tcPr>
          <w:p w14:paraId="2EC7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立刻</w:t>
            </w:r>
          </w:p>
        </w:tc>
        <w:tc>
          <w:tcPr>
            <w:tcW w:w="1410" w:type="dxa"/>
            <w:vAlign w:val="center"/>
          </w:tcPr>
          <w:p w14:paraId="215E7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2025.1.11</w:t>
            </w:r>
          </w:p>
        </w:tc>
        <w:tc>
          <w:tcPr>
            <w:tcW w:w="1620" w:type="dxa"/>
            <w:vAlign w:val="center"/>
          </w:tcPr>
          <w:p w14:paraId="0F74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  <w:tc>
          <w:tcPr>
            <w:tcW w:w="449" w:type="dxa"/>
            <w:vAlign w:val="center"/>
          </w:tcPr>
          <w:p w14:paraId="7ED4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4C060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2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8"/>
          <w:lang w:val="en-US" w:eastAsia="zh-CN"/>
        </w:rPr>
        <w:t>备注：整治内容：1.消防通道方面。居民住宅小区的安全出口、疏散通道是否存在被封堵、占用、堵塞，楼道内是否堆放易燃、可燃物消防车通道是否存在被占用、堵塞等问题;</w:t>
      </w:r>
    </w:p>
    <w:p w14:paraId="1BD6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eastAsia" w:ascii="方正仿宋简体" w:hAnsi="方正仿宋简体" w:eastAsia="方正仿宋简体" w:cs="方正仿宋简体"/>
          <w:b/>
          <w:bCs/>
          <w:sz w:val="2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8"/>
          <w:lang w:val="en-US" w:eastAsia="zh-CN"/>
        </w:rPr>
        <w:t>2.消防设施方面。居民住宅小区的消防设施、消防器材是否完好、有效，是否存在假冒伪劣产品情况，如近期曝光的“四川省某消防科技有限公司”“四川蒲毅消防设备有限公司”生产的规格为MFZABC、MFZIABC2、MFZIABC3、MFZ/ABC4等不同型号的“盛奥”、“蒲毅”、“晟天”牌伪劣干粉灭火器;</w:t>
      </w:r>
    </w:p>
    <w:p w14:paraId="0041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8"/>
          <w:lang w:val="en-US" w:eastAsia="zh-CN"/>
        </w:rPr>
        <w:t>3.消防隐患方面。电动自行车违规充电，居民住宅小区、居民楼内违规使用明火，违规违法占用防火间距影响人员逃生和灭火救援等问题。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720E"/>
    <w:rsid w:val="1DD40D61"/>
    <w:rsid w:val="28EA7D98"/>
    <w:rsid w:val="5C190553"/>
    <w:rsid w:val="631A52DC"/>
    <w:rsid w:val="67B53501"/>
    <w:rsid w:val="6DEE183F"/>
    <w:rsid w:val="7ADB48FE"/>
    <w:rsid w:val="7AE674D1"/>
    <w:rsid w:val="7B9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363</Characters>
  <Lines>0</Lines>
  <Paragraphs>0</Paragraphs>
  <TotalTime>0</TotalTime>
  <ScaleCrop>false</ScaleCrop>
  <LinksUpToDate>false</LinksUpToDate>
  <CharactersWithSpaces>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2025-01-07T07:16:00Z</dcterms:created>
  <dc:creator>Administrator</dc:creator>
  <cp:lastModifiedBy>张鹏飞</cp:lastModifiedBy>
  <dcterms:modified xsi:type="dcterms:W3CDTF">2025-01-11T02:59:18Z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eyJoZGlkIjoiN2Y1NzExNWVjNDBhMGI3MzkzM2M0MTI5NDkyZjMwNzAiLCJ1c2VySWQiOiIzNDMxNzY5ODQifQ==</vt:lpwstr>
  </property>
  <property fmtid="{D5CDD505-2E9C-101B-9397-08002B2CF9AE}" pid="4" name="ICV">
    <vt:lpwstr>88EBA9F4160A4D50BDE5649C89FEF2DD_12</vt:lpwstr>
  </property>
</Properties>
</file>