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</w:rPr>
      </w:pPr>
      <w:r>
        <w:rPr>
          <w:rFonts w:hint="eastAsia" w:ascii="宋体" w:hAnsi="宋体" w:eastAsia="宋体" w:cs="宋体"/>
          <w:b/>
          <w:bCs/>
          <w:sz w:val="48"/>
        </w:rPr>
        <w:t>会  议  记  录</w:t>
      </w:r>
    </w:p>
    <w:p>
      <w:pPr>
        <w:jc w:val="center"/>
        <w:rPr>
          <w:rFonts w:hint="default" w:ascii="Times New Roman" w:hAnsi="Times New Roman" w:eastAsia="方正大标宋简体" w:cs="Times New Roman"/>
          <w:sz w:val="28"/>
          <w:lang w:val="en-US" w:eastAsia="zh-CN"/>
        </w:rPr>
      </w:pPr>
      <w:r>
        <w:rPr>
          <w:rFonts w:hint="eastAsia" w:ascii="Times New Roman" w:hAnsi="Times New Roman" w:eastAsia="方正大标宋简体" w:cs="Times New Roman"/>
          <w:sz w:val="28"/>
          <w:lang w:val="en-US" w:eastAsia="zh-CN"/>
        </w:rPr>
        <w:t xml:space="preserve">                                                     </w:t>
      </w:r>
      <w:r>
        <w:rPr>
          <w:rFonts w:ascii="Times New Roman" w:hAnsi="Times New Roman" w:eastAsia="方正大标宋简体" w:cs="Times New Roman"/>
          <w:sz w:val="28"/>
        </w:rPr>
        <w:t>编号：</w:t>
      </w:r>
      <w:r>
        <w:rPr>
          <w:rFonts w:hint="eastAsia" w:ascii="Times New Roman" w:hAnsi="Times New Roman" w:eastAsia="方正大标宋简体" w:cs="Times New Roman"/>
          <w:sz w:val="28"/>
          <w:lang w:val="en-US" w:eastAsia="zh-CN"/>
        </w:rPr>
        <w:t>2024</w:t>
      </w:r>
      <w:r>
        <w:rPr>
          <w:rFonts w:ascii="Times New Roman" w:hAnsi="Times New Roman" w:eastAsia="方正大标宋简体" w:cs="Times New Roman"/>
          <w:sz w:val="28"/>
        </w:rPr>
        <w:t>-</w:t>
      </w:r>
      <w:r>
        <w:rPr>
          <w:rFonts w:hint="eastAsia" w:ascii="Times New Roman" w:hAnsi="Times New Roman" w:eastAsia="方正大标宋简体" w:cs="Times New Roman"/>
          <w:sz w:val="28"/>
          <w:lang w:val="en-US" w:eastAsia="zh-CN"/>
        </w:rPr>
        <w:t>05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536"/>
        <w:gridCol w:w="184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会议名称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70" w:lineRule="atLeast"/>
              <w:ind w:right="0" w:firstLine="2249" w:firstLineChars="800"/>
              <w:jc w:val="both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红运驾校</w:t>
            </w:r>
            <w:r>
              <w:rPr>
                <w:rFonts w:hint="eastAsia" w:cs="宋体"/>
                <w:b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月安全例会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会议主题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ind w:firstLine="1687" w:firstLineChars="600"/>
              <w:jc w:val="both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学时造假专题会议、6月安全工作安排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会议时间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2024年5月20日上午10：00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会议主持人</w:t>
            </w:r>
          </w:p>
        </w:tc>
        <w:tc>
          <w:tcPr>
            <w:tcW w:w="1843" w:type="dxa"/>
            <w:vAlign w:val="center"/>
          </w:tcPr>
          <w:p>
            <w:pPr>
              <w:ind w:firstLine="281" w:firstLineChars="100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谭光舜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会议地点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红运驾校总校二楼会议室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会议记录人</w:t>
            </w:r>
          </w:p>
        </w:tc>
        <w:tc>
          <w:tcPr>
            <w:tcW w:w="1843" w:type="dxa"/>
            <w:vAlign w:val="center"/>
          </w:tcPr>
          <w:p>
            <w:pPr>
              <w:ind w:firstLine="281" w:firstLineChars="100"/>
              <w:jc w:val="both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汪棪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参会人员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领导：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谭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光舜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许宏军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龙传木 苏晓东 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职工：所有在职员工、教练员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5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会议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内容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主讲：谭光舜</w:t>
            </w:r>
          </w:p>
          <w:p>
            <w:pPr>
              <w:wordWrap/>
              <w:autoSpaceDE w:val="0"/>
              <w:autoSpaceDN w:val="0"/>
              <w:spacing w:before="0" w:after="0" w:line="660" w:lineRule="atLeast"/>
              <w:ind w:left="0" w:right="0" w:firstLine="560" w:firstLineChars="2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1.学习习近平总书记关于安全生产重要指示批示精神。</w:t>
            </w:r>
          </w:p>
          <w:p>
            <w:pPr>
              <w:wordWrap/>
              <w:autoSpaceDE w:val="0"/>
              <w:autoSpaceDN w:val="0"/>
              <w:spacing w:before="0" w:after="0" w:line="660" w:lineRule="atLeast"/>
              <w:ind w:left="0" w:right="0" w:firstLine="560" w:firstLineChars="2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2.学习四川省安全生产委员会办公室关于印发《深入宣传和贯</w:t>
            </w:r>
          </w:p>
          <w:p>
            <w:pPr>
              <w:wordWrap/>
              <w:autoSpaceDE w:val="0"/>
              <w:autoSpaceDN w:val="0"/>
              <w:spacing w:before="0" w:after="0" w:line="660" w:lineRule="atLeast"/>
              <w:ind w:left="0" w:right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彻实施重大事故隐患判定标准工作方案》的通知。</w:t>
            </w:r>
          </w:p>
          <w:p>
            <w:pPr>
              <w:wordWrap/>
              <w:autoSpaceDE w:val="0"/>
              <w:autoSpaceDN w:val="0"/>
              <w:spacing w:before="0" w:after="0" w:line="660" w:lineRule="atLeast"/>
              <w:ind w:left="0" w:right="0" w:firstLine="560" w:firstLineChars="2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3.学习南市交安办函【2024】125号南充市交通运输局安委办</w:t>
            </w:r>
          </w:p>
          <w:p>
            <w:pPr>
              <w:wordWrap/>
              <w:autoSpaceDE w:val="0"/>
              <w:autoSpaceDN w:val="0"/>
              <w:spacing w:before="0" w:after="0" w:line="660" w:lineRule="atLeast"/>
              <w:ind w:left="0" w:right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转发1-3月全省安全生产事故情况的通报的通知。</w:t>
            </w:r>
          </w:p>
          <w:p>
            <w:pPr>
              <w:wordWrap/>
              <w:autoSpaceDE w:val="0"/>
              <w:autoSpaceDN w:val="0"/>
              <w:spacing w:before="0" w:after="0" w:line="660" w:lineRule="atLeast"/>
              <w:ind w:left="0" w:right="0" w:firstLine="560" w:firstLineChars="2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4.学习南市交安办函【2024】127号南充市交通运输局安委办</w:t>
            </w:r>
          </w:p>
          <w:p>
            <w:pPr>
              <w:wordWrap/>
              <w:autoSpaceDE w:val="0"/>
              <w:autoSpaceDN w:val="0"/>
              <w:spacing w:before="0" w:after="0" w:line="660" w:lineRule="atLeas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转发《四川省公路水路交通运输领域生产安全事故隐患排查治理管</w:t>
            </w:r>
          </w:p>
          <w:p>
            <w:pPr>
              <w:wordWrap/>
              <w:autoSpaceDE w:val="0"/>
              <w:autoSpaceDN w:val="0"/>
              <w:spacing w:before="0" w:after="0" w:line="660" w:lineRule="atLeast"/>
              <w:ind w:left="0" w:right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理办法(试行)》的通知。</w:t>
            </w:r>
          </w:p>
          <w:p>
            <w:pPr>
              <w:wordWrap/>
              <w:autoSpaceDE w:val="0"/>
              <w:autoSpaceDN w:val="0"/>
              <w:spacing w:before="0" w:after="0" w:line="660" w:lineRule="atLeast"/>
              <w:ind w:left="0" w:right="0" w:firstLine="560" w:firstLineChars="2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5.学习学习南市交安办函【2024】130号南充市交通运输局安</w:t>
            </w:r>
          </w:p>
          <w:p>
            <w:pPr>
              <w:wordWrap/>
              <w:autoSpaceDE w:val="0"/>
              <w:autoSpaceDN w:val="0"/>
              <w:spacing w:before="0" w:after="0" w:line="640" w:lineRule="atLeast"/>
              <w:ind w:left="0" w:right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委办转发《安全生产举报奖励管理办法(试行) 》的通知。</w:t>
            </w:r>
          </w:p>
          <w:p>
            <w:pPr>
              <w:numPr>
                <w:ilvl w:val="0"/>
                <w:numId w:val="1"/>
              </w:numPr>
              <w:wordWrap/>
              <w:autoSpaceDE w:val="0"/>
              <w:autoSpaceDN w:val="0"/>
              <w:spacing w:before="0" w:after="0" w:line="620" w:lineRule="atLeast"/>
              <w:ind w:left="0" w:right="0" w:firstLine="560" w:firstLineChars="200"/>
              <w:jc w:val="both"/>
              <w:textAlignment w:val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学习南市交安办函【2024】132号南充市交通运输局安委办转发厅安办《关于切实做好企业安全生产费用统计直报工作的通知》的通知。</w:t>
            </w:r>
          </w:p>
          <w:p>
            <w:pPr>
              <w:numPr>
                <w:ilvl w:val="0"/>
                <w:numId w:val="1"/>
              </w:numPr>
              <w:wordWrap/>
              <w:autoSpaceDE w:val="0"/>
              <w:autoSpaceDN w:val="0"/>
              <w:spacing w:before="0" w:after="0" w:line="620" w:lineRule="atLeast"/>
              <w:ind w:left="0" w:right="0" w:firstLine="560" w:firstLineChars="200"/>
              <w:jc w:val="both"/>
              <w:textAlignment w:val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  <w:lang w:eastAsia="zh-CN"/>
              </w:rPr>
              <w:t>学习南市交安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【2024】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号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南充市交通运输局安全生产委员会关于深人整治行业安全生产“四重四轻’作风问题的通知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wordWrap/>
              <w:autoSpaceDE w:val="0"/>
              <w:autoSpaceDN w:val="0"/>
              <w:spacing w:before="0" w:after="0" w:line="620" w:lineRule="atLeast"/>
              <w:ind w:left="0" w:right="0" w:firstLine="560" w:firstLineChars="2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.教练车必须在主管部门规定的线路上路训，如果有教练车被主管部门发现不按规定线路训车，到时候停该车系统和处罚该教练员， 驾校也没有任何办法。</w:t>
            </w:r>
          </w:p>
          <w:p>
            <w:pPr>
              <w:wordWrap/>
              <w:autoSpaceDE w:val="0"/>
              <w:autoSpaceDN w:val="0"/>
              <w:spacing w:before="0" w:after="0" w:line="620" w:lineRule="atLeast"/>
              <w:ind w:left="0" w:right="0" w:firstLine="560" w:firstLineChars="2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.安全生产月期间，大家做好安全隐患排查工作，有问题的车辆及时处理，消防设施设备过期的及时跟换，没配备的消防设施及时配备上， 场地上存在安全隐患地方及时上报公司。</w:t>
            </w:r>
          </w:p>
          <w:p>
            <w:pPr>
              <w:wordWrap/>
              <w:autoSpaceDE w:val="0"/>
              <w:autoSpaceDN w:val="0"/>
              <w:spacing w:before="0" w:after="0" w:line="620" w:lineRule="atLeast"/>
              <w:ind w:left="0" w:right="0" w:firstLine="560" w:firstLineChars="2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.上周刘股长查到我校还有学识造假情况，如发现再有一例学时造假将停驾校业务、学时半个月。</w:t>
            </w:r>
          </w:p>
          <w:p>
            <w:pPr>
              <w:wordWrap/>
              <w:autoSpaceDE w:val="0"/>
              <w:autoSpaceDN w:val="0"/>
              <w:spacing w:before="0" w:after="0" w:line="600" w:lineRule="atLeast"/>
              <w:ind w:left="0" w:right="0" w:firstLine="560" w:firstLineChars="2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.省上文件强烈要求4-9月必须规范打学时， 驾校三令五申的强调，希望大家不要再犯。</w:t>
            </w:r>
          </w:p>
          <w:p>
            <w:pPr>
              <w:wordWrap/>
              <w:autoSpaceDE w:val="0"/>
              <w:autoSpaceDN w:val="0"/>
              <w:spacing w:before="0" w:after="0" w:line="600" w:lineRule="atLeast"/>
              <w:ind w:left="0" w:right="0" w:firstLine="560" w:firstLineChars="2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.马上进入招生旺季， 大家一定要自觉、认真打学时。</w:t>
            </w:r>
          </w:p>
          <w:p>
            <w:pPr>
              <w:wordWrap/>
              <w:autoSpaceDE w:val="0"/>
              <w:autoSpaceDN w:val="0"/>
              <w:spacing w:before="0" w:after="0" w:line="600" w:lineRule="atLeast"/>
              <w:ind w:left="0" w:right="0" w:firstLine="560" w:firstLineChars="2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.高考爱心车队接送学生，有意愿的在丁教练处报名。</w:t>
            </w:r>
          </w:p>
          <w:p>
            <w:pPr>
              <w:wordWrap/>
              <w:autoSpaceDE w:val="0"/>
              <w:autoSpaceDN w:val="0"/>
              <w:spacing w:before="0" w:after="0" w:line="600" w:lineRule="atLeast"/>
              <w:ind w:left="0" w:right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主讲： 许宏军</w:t>
            </w:r>
          </w:p>
          <w:p>
            <w:pPr>
              <w:wordWrap/>
              <w:autoSpaceDE w:val="0"/>
              <w:autoSpaceDN w:val="0"/>
              <w:spacing w:before="0" w:after="0" w:line="600" w:lineRule="atLeast"/>
              <w:ind w:left="0" w:right="0" w:firstLine="560" w:firstLineChars="2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1.驾校一直强调教练员不准吃、拿、卡、要，男教练员必须对女学员避嫌，约束好自身的行为，做好一个教练员该做的本职工作。</w:t>
            </w:r>
          </w:p>
          <w:p>
            <w:pPr>
              <w:wordWrap/>
              <w:autoSpaceDE w:val="0"/>
              <w:autoSpaceDN w:val="0"/>
              <w:spacing w:before="0" w:after="0" w:line="600" w:lineRule="atLeast"/>
              <w:ind w:left="0" w:right="0" w:firstLine="560" w:firstLineChars="2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2.学时造假问题， 所有人必须严格按照上级部门的要求来做，严禁在后排、副驾、不是本人签到打卡，一旦发现主管部门将取消学员学时， 并对该教练做出停训处罚。</w:t>
            </w:r>
          </w:p>
          <w:p>
            <w:pPr>
              <w:wordWrap/>
              <w:autoSpaceDE w:val="0"/>
              <w:autoSpaceDN w:val="0"/>
              <w:spacing w:before="0" w:after="0" w:line="600" w:lineRule="atLeast"/>
              <w:ind w:left="0" w:right="0" w:firstLine="560" w:firstLineChars="2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3.科目二、科目三学时打卡的问题，教练员一定给学员说清楚按规定打卡，一旦出现问题学时被主管部门发现，驾校必须出具处理意见和罚款收据， 主管部门才会处理该问题学时。</w:t>
            </w:r>
          </w:p>
          <w:p>
            <w:pPr>
              <w:wordWrap/>
              <w:autoSpaceDE w:val="0"/>
              <w:autoSpaceDN w:val="0"/>
              <w:spacing w:before="0" w:after="0" w:line="560" w:lineRule="atLeast"/>
              <w:ind w:left="0" w:right="0" w:firstLine="560" w:firstLineChars="2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4.上车不系安全带将严惩， 所学学时将全部无效。</w:t>
            </w:r>
          </w:p>
          <w:p>
            <w:pPr>
              <w:wordWrap/>
              <w:autoSpaceDE w:val="0"/>
              <w:autoSpaceDN w:val="0"/>
              <w:spacing w:before="0" w:after="0" w:line="560" w:lineRule="atLeast"/>
              <w:ind w:left="0" w:right="0" w:firstLine="560" w:firstLineChars="2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5.严禁科目三道路上停车换人打学时。</w:t>
            </w:r>
          </w:p>
          <w:p>
            <w:pPr>
              <w:wordWrap/>
              <w:autoSpaceDE w:val="0"/>
              <w:autoSpaceDN w:val="0"/>
              <w:spacing w:before="0" w:after="0" w:line="560" w:lineRule="atLeast"/>
              <w:ind w:left="0" w:right="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主讲： 龙传木</w:t>
            </w:r>
          </w:p>
          <w:p>
            <w:pPr>
              <w:wordWrap/>
              <w:autoSpaceDE w:val="0"/>
              <w:autoSpaceDN w:val="0"/>
              <w:spacing w:before="0" w:after="0" w:line="560" w:lineRule="atLeast"/>
              <w:ind w:left="0" w:right="0" w:firstLine="560" w:firstLineChars="2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1.驾校今年第四年，每月都在重复按时买保险，按时审车。二</w:t>
            </w:r>
          </w:p>
          <w:p>
            <w:pPr>
              <w:wordWrap/>
              <w:autoSpaceDE w:val="0"/>
              <w:autoSpaceDN w:val="0"/>
              <w:spacing w:before="0" w:after="0" w:line="560" w:lineRule="atLeast"/>
              <w:ind w:left="0" w:right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维、一维教练车要定期去做。</w:t>
            </w:r>
          </w:p>
          <w:p>
            <w:pPr>
              <w:wordWrap/>
              <w:autoSpaceDE w:val="0"/>
              <w:autoSpaceDN w:val="0"/>
              <w:spacing w:before="0" w:after="0" w:line="560" w:lineRule="atLeast"/>
              <w:ind w:left="0" w:right="0" w:firstLine="560" w:firstLineChars="2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2.对于个别车辆过期不审车的问题，运管局最近是在严查这个</w:t>
            </w:r>
          </w:p>
          <w:p>
            <w:pPr>
              <w:wordWrap/>
              <w:autoSpaceDE w:val="0"/>
              <w:autoSpaceDN w:val="0"/>
              <w:spacing w:before="0" w:after="0" w:line="540" w:lineRule="atLeast"/>
              <w:ind w:left="0" w:right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问题，不是驾校在针对那一个人，不审车的后面肯定是要交罚款的。</w:t>
            </w:r>
          </w:p>
          <w:p>
            <w:pPr>
              <w:wordWrap/>
              <w:autoSpaceDE w:val="0"/>
              <w:autoSpaceDN w:val="0"/>
              <w:spacing w:before="0" w:after="0" w:line="540" w:lineRule="atLeast"/>
              <w:ind w:left="0" w:right="0" w:firstLine="560" w:firstLineChars="2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3.每月25 号之前必须把审车资料交到办公室。</w:t>
            </w:r>
          </w:p>
          <w:p>
            <w:pPr>
              <w:wordWrap/>
              <w:autoSpaceDE w:val="0"/>
              <w:autoSpaceDN w:val="0"/>
              <w:spacing w:before="0" w:after="0" w:line="540" w:lineRule="atLeast"/>
              <w:ind w:left="0" w:right="0" w:firstLine="560" w:firstLineChars="2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4.每月领导要进行一次安全大检查，对车辆、场地等安全问题</w:t>
            </w:r>
          </w:p>
          <w:p>
            <w:pPr>
              <w:wordWrap/>
              <w:autoSpaceDE w:val="0"/>
              <w:autoSpaceDN w:val="0"/>
              <w:spacing w:before="0" w:after="0" w:line="540" w:lineRule="atLeast"/>
              <w:ind w:left="0" w:right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进行检查， 大家做好安全隐患排查工作，有问题的车辆及时处理，</w:t>
            </w:r>
          </w:p>
          <w:p>
            <w:pPr>
              <w:wordWrap/>
              <w:autoSpaceDE w:val="0"/>
              <w:autoSpaceDN w:val="0"/>
              <w:spacing w:before="0" w:after="0" w:line="540" w:lineRule="atLeast"/>
              <w:ind w:left="0" w:right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消防设施设备过期的及时跟换，没配备的消防设施及时配备上。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firstLine="560" w:firstLineChars="200"/>
              <w:jc w:val="left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8"/>
                <w:szCs w:val="28"/>
              </w:rPr>
              <w:t>5.夏天注意避暑、自卑避暑物品。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lang w:eastAsia="zh-CN"/>
              </w:rPr>
              <w:t>备注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ind w:firstLine="562" w:firstLineChars="20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5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5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5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5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6174740" cy="8648700"/>
            <wp:effectExtent l="0" t="0" r="16510" b="0"/>
            <wp:docPr id="1" name="图片 1" descr="2a75ea89a224cc8952d2e739f8e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75ea89a224cc8952d2e739f8e46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474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6174740" cy="4220210"/>
            <wp:effectExtent l="0" t="0" r="16510" b="8890"/>
            <wp:docPr id="2" name="图片 2" descr="1931a1d62ef2d746279d939689c4f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31a1d62ef2d746279d939689c4f7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4740" cy="422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6174740" cy="4286250"/>
            <wp:effectExtent l="0" t="0" r="16510" b="0"/>
            <wp:docPr id="3" name="图片 3" descr="ccc9e3db166e5febab50cf47691cf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c9e3db166e5febab50cf47691cf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474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C01C2"/>
    <w:multiLevelType w:val="singleLevel"/>
    <w:tmpl w:val="044C01C2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TcsImhkaWQiOiIzNzgwYjJlMTJmMjRiZjZlZTZhOTRjYjVhMTI3MDIzMiIsInVzZXJDb3VudCI6MTd9"/>
  </w:docVars>
  <w:rsids>
    <w:rsidRoot w:val="00172A27"/>
    <w:rsid w:val="00036326"/>
    <w:rsid w:val="000853F3"/>
    <w:rsid w:val="001A2A24"/>
    <w:rsid w:val="00667076"/>
    <w:rsid w:val="00A214BC"/>
    <w:rsid w:val="00AB48A3"/>
    <w:rsid w:val="00C16F81"/>
    <w:rsid w:val="00EE6C10"/>
    <w:rsid w:val="036E0D76"/>
    <w:rsid w:val="03923034"/>
    <w:rsid w:val="05667896"/>
    <w:rsid w:val="0AA738C7"/>
    <w:rsid w:val="0FA53818"/>
    <w:rsid w:val="12D90D1D"/>
    <w:rsid w:val="135D0698"/>
    <w:rsid w:val="16D51AC3"/>
    <w:rsid w:val="17EE050A"/>
    <w:rsid w:val="18DB79D7"/>
    <w:rsid w:val="1B1C02E6"/>
    <w:rsid w:val="1E5A441D"/>
    <w:rsid w:val="1E713025"/>
    <w:rsid w:val="211F13FD"/>
    <w:rsid w:val="214E48EF"/>
    <w:rsid w:val="21E76C5A"/>
    <w:rsid w:val="22344593"/>
    <w:rsid w:val="22546A8E"/>
    <w:rsid w:val="274F0009"/>
    <w:rsid w:val="28591840"/>
    <w:rsid w:val="289B725A"/>
    <w:rsid w:val="2BEE0681"/>
    <w:rsid w:val="2CCF7C72"/>
    <w:rsid w:val="315C6E28"/>
    <w:rsid w:val="33144D2A"/>
    <w:rsid w:val="34120C85"/>
    <w:rsid w:val="35BC01BE"/>
    <w:rsid w:val="3630579B"/>
    <w:rsid w:val="36770294"/>
    <w:rsid w:val="36C93C93"/>
    <w:rsid w:val="37BF1123"/>
    <w:rsid w:val="3B612DA4"/>
    <w:rsid w:val="3E330A7B"/>
    <w:rsid w:val="420A49D7"/>
    <w:rsid w:val="42580471"/>
    <w:rsid w:val="43F079F2"/>
    <w:rsid w:val="48084421"/>
    <w:rsid w:val="49A856B1"/>
    <w:rsid w:val="4C50692A"/>
    <w:rsid w:val="4CEF5769"/>
    <w:rsid w:val="4D3B0F86"/>
    <w:rsid w:val="4DBE15B0"/>
    <w:rsid w:val="4DD600CF"/>
    <w:rsid w:val="4FD343B7"/>
    <w:rsid w:val="5334526E"/>
    <w:rsid w:val="55043BFB"/>
    <w:rsid w:val="564B5CB7"/>
    <w:rsid w:val="57B05063"/>
    <w:rsid w:val="5BA1276A"/>
    <w:rsid w:val="5EE6187A"/>
    <w:rsid w:val="61AB6AC8"/>
    <w:rsid w:val="61DF308D"/>
    <w:rsid w:val="61E00610"/>
    <w:rsid w:val="625260D7"/>
    <w:rsid w:val="696F08CC"/>
    <w:rsid w:val="6FA5513C"/>
    <w:rsid w:val="6FF15DFA"/>
    <w:rsid w:val="71D57BB2"/>
    <w:rsid w:val="73237C8C"/>
    <w:rsid w:val="739C0A49"/>
    <w:rsid w:val="73FB1931"/>
    <w:rsid w:val="76F46797"/>
    <w:rsid w:val="77513458"/>
    <w:rsid w:val="7B2C4B12"/>
    <w:rsid w:val="7BC4248C"/>
    <w:rsid w:val="7C7E1B71"/>
    <w:rsid w:val="7D1D49F2"/>
    <w:rsid w:val="7DF803B1"/>
    <w:rsid w:val="7E7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Calibri" w:hAnsi="Calibri" w:eastAsia="宋体"/>
      <w:sz w:val="21"/>
      <w:szCs w:val="22"/>
    </w:rPr>
  </w:style>
  <w:style w:type="paragraph" w:styleId="4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autoRedefine/>
    <w:qFormat/>
    <w:uiPriority w:val="0"/>
    <w:pPr>
      <w:ind w:firstLine="420" w:firstLineChars="200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paragraph" w:customStyle="1" w:styleId="10">
    <w:name w:val="BodyText1I2"/>
    <w:basedOn w:val="11"/>
    <w:autoRedefine/>
    <w:qFormat/>
    <w:uiPriority w:val="99"/>
    <w:pPr>
      <w:ind w:firstLine="420" w:firstLineChars="200"/>
    </w:pPr>
  </w:style>
  <w:style w:type="paragraph" w:customStyle="1" w:styleId="11">
    <w:name w:val="BodyTextIndent"/>
    <w:basedOn w:val="1"/>
    <w:autoRedefine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会议纪要 会议记录表.docx</Template>
  <Pages>5</Pages>
  <Words>1232</Words>
  <Characters>1298</Characters>
  <Lines>2</Lines>
  <Paragraphs>1</Paragraphs>
  <TotalTime>9</TotalTime>
  <ScaleCrop>false</ScaleCrop>
  <LinksUpToDate>false</LinksUpToDate>
  <CharactersWithSpaces>1375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2022-04-21T01:02:00Z</dcterms:created>
  <dc:creator>Miuo18200156675</dc:creator>
  <cp:lastModifiedBy>晨曦@很美</cp:lastModifiedBy>
  <cp:lastPrinted>2024-06-18T01:37:00Z</cp:lastPrinted>
  <dcterms:modified xsi:type="dcterms:W3CDTF">2024-06-26T08:22:28Z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v1.0_mb_BIuWvTpB2vDqyIoZqZdhmQ==</vt:lpwstr>
  </property>
  <property fmtid="{D5CDD505-2E9C-101B-9397-08002B2CF9AE}" pid="4" name="ICV">
    <vt:lpwstr>2790EE354D75406CA30EA71EB6BD1DBD_13</vt:lpwstr>
  </property>
</Properties>
</file>