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page" w:horzAnchor="page" w:tblpX="2807" w:tblpY="7624"/>
        <w:tblOverlap w:val="never"/>
        <w:tblW w:w="7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486"/>
        <w:gridCol w:w="4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：</w:t>
            </w:r>
          </w:p>
        </w:tc>
        <w:tc>
          <w:tcPr>
            <w:tcW w:w="49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南充市顺庆区八达通汽车服务有限公司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：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赵凯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地址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：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南充市顺庆区马市铺路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543号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邮编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1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：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637000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distribute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：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0817-2996600</w:t>
            </w:r>
          </w:p>
        </w:tc>
      </w:tr>
    </w:tbl>
    <w:p>
      <w:pPr>
        <w:rPr>
          <w:b/>
          <w:bCs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8420100</wp:posOffset>
                </wp:positionV>
                <wp:extent cx="2741930" cy="100139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FFFFFF" w:themeColor="background1"/>
                                <w:spacing w:val="8"/>
                                <w:sz w:val="24"/>
                                <w:szCs w:val="24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caps w:val="0"/>
                                <w:color w:val="FFFFFF" w:themeColor="background1"/>
                                <w:spacing w:val="8"/>
                                <w:sz w:val="24"/>
                                <w:szCs w:val="24"/>
                                <w:shd w:val="clear" w:fill="FFFFFF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安全第一，预防为主，综合治理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caps w:val="0"/>
                                <w:color w:val="FFFFFF" w:themeColor="background1"/>
                                <w:spacing w:val="8"/>
                                <w:sz w:val="24"/>
                                <w:szCs w:val="24"/>
                                <w:shd w:val="clear" w:fill="FFFFFF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45pt;margin-top:663pt;height:78.85pt;width:215.9pt;z-index:251663360;mso-width-relative:page;mso-height-relative:page;" filled="f" stroked="f" coordsize="21600,21600" o:gfxdata="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/wqlt4AAAANAQAADwAAAAAAAAABACAAAAAi&#10;AAAAZHJzL2Rvd25yZXYueG1sUEsBAhQAFAAAAAgAh07iQIhJ2dI9AgAAaQQAAA4AAAAAAAAAAQAg&#10;AAAAL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FFFFFF" w:themeColor="background1"/>
                          <w:spacing w:val="8"/>
                          <w:sz w:val="24"/>
                          <w:szCs w:val="24"/>
                          <w:shd w:val="clear" w:fill="FFFFFF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caps w:val="0"/>
                          <w:color w:val="FFFFFF" w:themeColor="background1"/>
                          <w:spacing w:val="8"/>
                          <w:sz w:val="24"/>
                          <w:szCs w:val="24"/>
                          <w:shd w:val="clear" w:fill="FFFFFF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安全第一，预防为主，综合治理</w:t>
                      </w:r>
                      <w:r>
                        <w:rPr>
                          <w:rFonts w:ascii="微软雅黑" w:hAnsi="微软雅黑" w:eastAsia="微软雅黑" w:cs="微软雅黑"/>
                          <w:i w:val="0"/>
                          <w:caps w:val="0"/>
                          <w:color w:val="FFFFFF" w:themeColor="background1"/>
                          <w:spacing w:val="8"/>
                          <w:sz w:val="24"/>
                          <w:szCs w:val="24"/>
                          <w:shd w:val="clear" w:fill="FFFFFF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-448310</wp:posOffset>
            </wp:positionV>
            <wp:extent cx="1280160" cy="1280160"/>
            <wp:effectExtent l="0" t="0" r="0" b="0"/>
            <wp:wrapNone/>
            <wp:docPr id="1" name="图片 1" descr="透明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-1009650</wp:posOffset>
            </wp:positionV>
            <wp:extent cx="365760" cy="914400"/>
            <wp:effectExtent l="0" t="0" r="15240" b="0"/>
            <wp:wrapNone/>
            <wp:docPr id="8" name="图片 8" descr="303b333634383638303bcae9c7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03b333634383638303bcae9c7a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1506220</wp:posOffset>
                </wp:positionV>
                <wp:extent cx="5956935" cy="22282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935" cy="2228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B2D42"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B2D42"/>
                                <w:sz w:val="104"/>
                                <w:szCs w:val="104"/>
                                <w:lang w:val="en-US" w:eastAsia="zh-CN"/>
                              </w:rPr>
                              <w:t>安全教育培训计划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B2D42"/>
                                <w:sz w:val="84"/>
                                <w:szCs w:val="84"/>
                                <w:lang w:val="en-US" w:eastAsia="zh-CN"/>
                              </w:rPr>
                              <w:t>（2023）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118.6pt;height:175.45pt;width:469.05pt;z-index:251662336;mso-width-relative:page;mso-height-relative:page;" filled="f" stroked="f" coordsize="21600,21600" o:gfxdata="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mQ9tvcAAAACwEAAA8AAAAAAAAAAQAgAAAAIgAA&#10;AGRycy9kb3ducmV2LnhtbFBLAQIUABQAAAAIAIdO4kB0cBJB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B2D42"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B2D42"/>
                          <w:sz w:val="104"/>
                          <w:szCs w:val="104"/>
                          <w:lang w:val="en-US" w:eastAsia="zh-CN"/>
                        </w:rPr>
                        <w:t>安全教育培训计划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B2D42"/>
                          <w:sz w:val="84"/>
                          <w:szCs w:val="84"/>
                          <w:lang w:val="en-US" w:eastAsia="zh-CN"/>
                        </w:rPr>
                        <w:t>（2023）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-2915920</wp:posOffset>
                </wp:positionH>
                <wp:positionV relativeFrom="paragraph">
                  <wp:posOffset>7711440</wp:posOffset>
                </wp:positionV>
                <wp:extent cx="10763885" cy="2176780"/>
                <wp:effectExtent l="0" t="0" r="18415" b="5080"/>
                <wp:wrapNone/>
                <wp:docPr id="5" name="波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885" cy="2176780"/>
                        </a:xfrm>
                        <a:prstGeom prst="wave">
                          <a:avLst>
                            <a:gd name="adj1" fmla="val 12500"/>
                            <a:gd name="adj2" fmla="val -5667"/>
                          </a:avLst>
                        </a:prstGeom>
                        <a:solidFill>
                          <a:srgbClr val="2B2D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4" type="#_x0000_t64" style="position:absolute;left:0pt;margin-left:-229.6pt;margin-top:607.2pt;height:171.4pt;width:847.55pt;z-index:251661312;v-text-anchor:middle;mso-width-relative:page;mso-height-relative:page;" fillcolor="#2B2D42" filled="t" stroked="f" coordsize="21600,21600" o:gfxdata="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K/dh&#10;GdwAAAAPAQAADwAAAAAAAAABACAAAAAiAAAAZHJzL2Rvd25yZXYueG1sUEsBAhQAFAAAAAgAh07i&#10;QKeUlLmQAgAAHgUAAA4AAAAAAAAAAQAgAAAAKwEAAGRycy9lMm9Eb2MueG1sUEsFBgAAAAAGAAYA&#10;WQEAAC0GAAAAAA==&#10;" adj="2700,9576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-4439920</wp:posOffset>
                </wp:positionH>
                <wp:positionV relativeFrom="paragraph">
                  <wp:posOffset>7324725</wp:posOffset>
                </wp:positionV>
                <wp:extent cx="13258165" cy="3354070"/>
                <wp:effectExtent l="0" t="0" r="635" b="0"/>
                <wp:wrapNone/>
                <wp:docPr id="4" name="波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3705" y="8707120"/>
                          <a:ext cx="13258165" cy="3354070"/>
                        </a:xfrm>
                        <a:prstGeom prst="wave">
                          <a:avLst>
                            <a:gd name="adj1" fmla="val 12500"/>
                            <a:gd name="adj2" fmla="val -10000"/>
                          </a:avLst>
                        </a:prstGeom>
                        <a:solidFill>
                          <a:srgbClr val="D904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4" type="#_x0000_t64" style="position:absolute;left:0pt;margin-left:-349.6pt;margin-top:576.75pt;height:264.1pt;width:1043.95pt;z-index:251660288;v-text-anchor:middle;mso-width-relative:page;mso-height-relative:page;" fillcolor="#D90429" filled="t" stroked="f" coordsize="21600,21600" o:gfxdata="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Fpq7xXdAAAADwEAAA8AAAAAAAAAAQAgAAAAIgAAAGRycy9kb3ducmV2LnhtbFBL&#10;AQIUABQAAAAIAIdO4kDJrMiAnAIAACsFAAAOAAAAAAAAAAEAIAAAACwBAABkcnMvZTJvRG9jLnht&#10;bFBLBQYAAAAABgAGAFkBAAA6BgAAAAA=&#10;" adj="2700,86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南充市顺庆区八达通汽车服务有限公司</w:t>
      </w:r>
    </w:p>
    <w:p>
      <w:pPr>
        <w:pStyle w:val="4"/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2023年度安全教育培训计划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员工安全教育是企业安全管理工作的重要组成部分，是从根本上杜绝人的不安全行为的重要措施，也是预防和控制事故的重要手段之一。做好企业的员工安全教育培训工作，才能保证其它安全工作和企业安全发展的顺利进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根据《中华人民共和国安全生产法》、《安全培训管理办法》和有关法律、行政法规的规定，同时结合公司安全生产实际状况，有规划、有目的、有重点的认真开展公司员工安全教育配合和安全操作技能培训工作，提高公司全员安全素质、意识和自我保护能力，特制定公司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年度员工安全教育培训计划。</w:t>
      </w:r>
    </w:p>
    <w:p>
      <w:pPr>
        <w:pStyle w:val="6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一、总体目标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1、进一步提高公司安全综合管理水平，强化安全文明建设；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2、提升公司管理人员安全理念和意识，增强安全管理能力；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3、推动企业安全生产责任制的全面逐级落实；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4、强化员工安全意识，提高员工安全意识和自我保护能力；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5、确保员工熟悉公司、部门、服务项目岗位安全管理规章制度、强化员工岗位责任意识、掌握岗位安全特点、操作要求和操作流程以及相关安全、消防、职业卫生防护知识；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6、提高员工风险识别、分析能力、预防和减少安全生产事故的发生；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7、增强员工处置突发安全生产事故的应急能力，提高公司综合应急救援能力，防止和减少人身伤害和财产损失；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8、完善各级管理人员和作业人员执业资格的培训，进一步规范安全管理；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9、进一步完善公司安全基础资料建设，安全管理工作达到制度化、规范化、系统化、标准化。</w:t>
      </w:r>
    </w:p>
    <w:p>
      <w:pPr>
        <w:pStyle w:val="6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二、原则和要求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    1、员工安全教育培训工作实行公司统一规划、归口公司安全环保科管理、各服务项目分级实施、分类分岗位指导、教考分离的原则；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2、员工安全教育培训与员工入职安全教育、节前安全教育、节后员工复工安全教育、员工季度安全教育、员工消防设备设施操作及应急处置演练培训、员工特种设备操作及应急处置培训等活动相结合，做到全员参与、突出重点、科学组织、统筹安排、责任明确、注重实效，确保教育培训质量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3、结合公司各服务项目安全状况，开展多渠道、多项式的安全教育宣传、教育培训，如安全标语、警示标识、安全专栏、知识讲座、茶话会、影像、应急和救护演练等；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4、严格执行公司三级安全教育制度，未经三级安全教育培训不得上岗，新进员工进入公司三级教育培训时间不少于3天，对教育培训员工进行安全知识考核、考核合格后方可正式上岗；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5、加强复工、转岗员工的安全教育、防止和减少因长期错误思维、违章操作操作造成安全事故；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6、针对关键、重点、特殊岗位员工进行针对性安全教育、操作技能培训，并做到特殊岗位员工持证上岗率 100％；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7、公司全年组织事故救援应急演练不少于2次，组织开展特种设备设施应急救援演练不少于1次，依照服务项目业主要求协助开展针对性专项演练 ，同时做好演练计划、方案、总结；</w:t>
      </w:r>
    </w:p>
    <w:p>
      <w:pPr>
        <w:pStyle w:val="6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三、安全教育培训对象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    公司级各服务项目在岗人员：部门经理、管理人员、特殊工种和现场作业人员（包括新入职和转岗人员）。</w:t>
      </w:r>
    </w:p>
    <w:p>
      <w:pPr>
        <w:pStyle w:val="6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四、培训方式和内容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（1）会议形式。主要有：安全知识讲座、座谈会、报告会、先进经验交流会、事故教训现场会等。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（2）张挂形式。主要有：安全宣传横幅、标语、标志、图片、安全宣传栏等。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（3）音像制品。主要有：安全教育光碟、安全讲座录象等。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）现场观摩演示形式。主要有：安全操作方法演示、消防演习、触电急救方法演示等。</w:t>
      </w:r>
    </w:p>
    <w:p>
      <w:pPr>
        <w:pStyle w:val="6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五、其他及安全总结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1、除上列公司计划的定期安全教育活动外，针对季节及各项目不同的环境状况要求，各项目应自行组织开展不定期的安全教育培训活动，相关活动需要进行签到和做会议记录，并事后向公司安全管理部进行报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2、年底做好202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年度教育培训活动总结，提出本年度培训欠缺的方面，制定下一年度的安全教育培训计划。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   </w:t>
      </w: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2023年安全教育培训计划表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color w:val="00000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 xml:space="preserve">南充市顺庆区八达通汽车服务有限公司    </w:t>
      </w:r>
    </w:p>
    <w:p>
      <w:pPr>
        <w:numPr>
          <w:ilvl w:val="0"/>
          <w:numId w:val="0"/>
        </w:numPr>
        <w:wordWrap w:val="0"/>
        <w:jc w:val="right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 xml:space="preserve">2023年2月6日    </w:t>
      </w:r>
    </w:p>
    <w:p>
      <w:pPr>
        <w:pStyle w:val="2"/>
        <w:wordWrap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</w:p>
    <w:p>
      <w:pPr>
        <w:pStyle w:val="2"/>
        <w:wordWrap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附件：</w:t>
      </w:r>
    </w:p>
    <w:tbl>
      <w:tblPr>
        <w:tblStyle w:val="15"/>
        <w:tblW w:w="11296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332"/>
        <w:gridCol w:w="1777"/>
        <w:gridCol w:w="3314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296" w:type="dxa"/>
            <w:gridSpan w:val="5"/>
            <w:shd w:val="clear" w:color="auto" w:fill="FFFFFF" w:themeFill="background1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  <w:highlight w:val="cyan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30"/>
                <w:szCs w:val="30"/>
                <w:highlight w:val="none"/>
                <w:lang w:val="en-US" w:eastAsia="zh-CN"/>
              </w:rPr>
              <w:t>2023年安全教育培训计划表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87" w:type="dxa"/>
            <w:shd w:val="clear" w:color="auto" w:fill="FFFFFF" w:themeFill="background1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时间</w:t>
            </w:r>
          </w:p>
        </w:tc>
        <w:tc>
          <w:tcPr>
            <w:tcW w:w="3332" w:type="dxa"/>
            <w:shd w:val="clear" w:color="auto" w:fill="FFFFFF" w:themeFill="background1"/>
          </w:tcPr>
          <w:p>
            <w:pPr>
              <w:ind w:firstLine="275" w:firstLineChars="98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培训主题</w:t>
            </w:r>
          </w:p>
        </w:tc>
        <w:tc>
          <w:tcPr>
            <w:tcW w:w="1777" w:type="dxa"/>
            <w:shd w:val="clear" w:color="auto" w:fill="FFFFFF" w:themeFill="background1"/>
          </w:tcPr>
          <w:p>
            <w:pPr>
              <w:ind w:firstLine="412" w:firstLineChars="147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方式</w:t>
            </w:r>
          </w:p>
        </w:tc>
        <w:tc>
          <w:tcPr>
            <w:tcW w:w="3314" w:type="dxa"/>
            <w:shd w:val="clear" w:color="auto" w:fill="FFFFFF" w:themeFill="background1"/>
          </w:tcPr>
          <w:p>
            <w:pPr>
              <w:ind w:firstLine="275" w:firstLineChars="98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教育目的</w:t>
            </w:r>
          </w:p>
        </w:tc>
        <w:tc>
          <w:tcPr>
            <w:tcW w:w="1186" w:type="dxa"/>
            <w:shd w:val="clear" w:color="auto" w:fill="FFFFFF" w:themeFill="background1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入职时</w:t>
            </w:r>
          </w:p>
        </w:tc>
        <w:tc>
          <w:tcPr>
            <w:tcW w:w="3332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三级安全教育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宣传、考核</w:t>
            </w:r>
          </w:p>
        </w:tc>
        <w:tc>
          <w:tcPr>
            <w:tcW w:w="3314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使新员工掌握岗位值班的基本要求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新进员工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春节、国庆后</w:t>
            </w:r>
          </w:p>
        </w:tc>
        <w:tc>
          <w:tcPr>
            <w:tcW w:w="3332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节后复工安全教育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座谈会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加强员工岗位值班注意事项及安全形式教育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全体员工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年3月底</w:t>
            </w:r>
          </w:p>
        </w:tc>
        <w:tc>
          <w:tcPr>
            <w:tcW w:w="3332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一季度在岗安全培训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会议、宣传栏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加强员工的安全意识及素质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全体员工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年4月底</w:t>
            </w:r>
          </w:p>
        </w:tc>
        <w:tc>
          <w:tcPr>
            <w:tcW w:w="3332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特种设备安全及突发事件应急救援演练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宣传、现场实操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突发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常见故障的应急救援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年5月底</w:t>
            </w:r>
          </w:p>
        </w:tc>
        <w:tc>
          <w:tcPr>
            <w:tcW w:w="3332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上半年消防应急救援疏散演练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消防演习实操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启动火警处理程序，检验义务消防队员在火灾时的配合处置情况，进行演练总结。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全体员工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年6月底</w:t>
            </w:r>
          </w:p>
        </w:tc>
        <w:tc>
          <w:tcPr>
            <w:tcW w:w="3332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二季度员工安全教育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会议、宣传</w:t>
            </w:r>
          </w:p>
        </w:tc>
        <w:tc>
          <w:tcPr>
            <w:tcW w:w="3314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加强员工安全意识和处理紧急情况的    能力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全体员工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年8月份</w:t>
            </w:r>
          </w:p>
        </w:tc>
        <w:tc>
          <w:tcPr>
            <w:tcW w:w="3332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消防安全知识培训教育、夏季安全知识教育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安全知识讲座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使员工了解防火的重要性，做好夏季中暑和雷电天气的预防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全体员工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年9月份</w:t>
            </w:r>
          </w:p>
        </w:tc>
        <w:tc>
          <w:tcPr>
            <w:tcW w:w="3332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三季度员工安全教育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会议、宣传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典型事故和应急救援案例分析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全体员工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年10月份</w:t>
            </w:r>
          </w:p>
        </w:tc>
        <w:tc>
          <w:tcPr>
            <w:tcW w:w="3332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国家安全法律法规宣传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安全知识讲座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加强员工的法律意识和岗位责任意识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全体员工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年11月份</w:t>
            </w:r>
          </w:p>
        </w:tc>
        <w:tc>
          <w:tcPr>
            <w:tcW w:w="3332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下半年消防常识培训及应急疏散演练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消防演习实操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常用灭火器材的使用常识、灭火救援疏散演练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全体员工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年12月份</w:t>
            </w:r>
          </w:p>
        </w:tc>
        <w:tc>
          <w:tcPr>
            <w:tcW w:w="3332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四季度员工安全教育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座谈会</w:t>
            </w:r>
          </w:p>
        </w:tc>
        <w:tc>
          <w:tcPr>
            <w:tcW w:w="3314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加强管理人员安全意识、强化带头模范作用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全体员工</w:t>
            </w:r>
          </w:p>
        </w:tc>
      </w:tr>
    </w:tbl>
    <w:p>
      <w:pPr>
        <w:pStyle w:val="2"/>
        <w:wordWrap/>
        <w:rPr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zg1ZmI2YjMwNzlhOWU1ODgyZjhkMWZmNjczNTUifQ=="/>
  </w:docVars>
  <w:rsids>
    <w:rsidRoot w:val="6F8850C4"/>
    <w:rsid w:val="00E52F76"/>
    <w:rsid w:val="02F770F1"/>
    <w:rsid w:val="03921472"/>
    <w:rsid w:val="08C16F35"/>
    <w:rsid w:val="0C7940F5"/>
    <w:rsid w:val="0EE82B10"/>
    <w:rsid w:val="13FD03B7"/>
    <w:rsid w:val="1609001D"/>
    <w:rsid w:val="17CA2A17"/>
    <w:rsid w:val="1B9E1C68"/>
    <w:rsid w:val="1DF50294"/>
    <w:rsid w:val="1F8C088D"/>
    <w:rsid w:val="21C656E8"/>
    <w:rsid w:val="25F63537"/>
    <w:rsid w:val="276C37F7"/>
    <w:rsid w:val="281A3ED0"/>
    <w:rsid w:val="2B2736AF"/>
    <w:rsid w:val="32D112B7"/>
    <w:rsid w:val="436655A1"/>
    <w:rsid w:val="47111236"/>
    <w:rsid w:val="47165C65"/>
    <w:rsid w:val="49B640DE"/>
    <w:rsid w:val="4C85399C"/>
    <w:rsid w:val="4D812CAB"/>
    <w:rsid w:val="4D961053"/>
    <w:rsid w:val="50862471"/>
    <w:rsid w:val="50EA3D6B"/>
    <w:rsid w:val="57EA0993"/>
    <w:rsid w:val="5C29132B"/>
    <w:rsid w:val="67D034E9"/>
    <w:rsid w:val="6BB5690B"/>
    <w:rsid w:val="6F8850C4"/>
    <w:rsid w:val="70B87E5B"/>
    <w:rsid w:val="73606AEF"/>
    <w:rsid w:val="745F1E35"/>
    <w:rsid w:val="75603E66"/>
    <w:rsid w:val="79725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2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19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18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link w:val="20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link w:val="2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uiPriority w:val="0"/>
    <w:rPr>
      <w:i/>
    </w:rPr>
  </w:style>
  <w:style w:type="character" w:customStyle="1" w:styleId="18">
    <w:name w:val="标题 5 Char"/>
    <w:link w:val="7"/>
    <w:qFormat/>
    <w:uiPriority w:val="0"/>
    <w:rPr>
      <w:b/>
      <w:sz w:val="28"/>
    </w:rPr>
  </w:style>
  <w:style w:type="character" w:customStyle="1" w:styleId="19">
    <w:name w:val="标题 4 Char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20">
    <w:name w:val="标题 6 Char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21">
    <w:name w:val="标题 7 Char"/>
    <w:link w:val="9"/>
    <w:qFormat/>
    <w:uiPriority w:val="0"/>
    <w:rPr>
      <w:b/>
      <w:sz w:val="24"/>
    </w:rPr>
  </w:style>
  <w:style w:type="character" w:customStyle="1" w:styleId="22">
    <w:name w:val="标题 3 Char"/>
    <w:link w:val="5"/>
    <w:qFormat/>
    <w:uiPriority w:val="0"/>
    <w:rPr>
      <w:b/>
      <w:sz w:val="32"/>
    </w:rPr>
  </w:style>
  <w:style w:type="character" w:customStyle="1" w:styleId="23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4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sv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大气红色投标书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2095</Words>
  <Characters>2163</Characters>
  <Lines>0</Lines>
  <Paragraphs>0</Paragraphs>
  <TotalTime>6</TotalTime>
  <ScaleCrop>false</ScaleCrop>
  <LinksUpToDate>false</LinksUpToDate>
  <CharactersWithSpaces>2188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2021-01-09T01:55:00Z</dcterms:created>
  <dc:creator>肖大笨</dc:creator>
  <cp:lastModifiedBy>黑大帅</cp:lastModifiedBy>
  <cp:lastPrinted>2021-06-02T08:33:00Z</cp:lastPrinted>
  <dcterms:modified xsi:type="dcterms:W3CDTF">2023-03-15T08:05:18Z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94E7B39C7A8A4C26B0313E427CE0C61F</vt:lpwstr>
  </property>
  <property fmtid="{D5CDD505-2E9C-101B-9397-08002B2CF9AE}" pid="4" name="KSOSaveFontToCloudKey">
    <vt:lpwstr>209857172_cloud</vt:lpwstr>
  </property>
</Properties>
</file>