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5"/>
        <w:gridCol w:w="702"/>
        <w:gridCol w:w="945"/>
        <w:gridCol w:w="2130"/>
        <w:gridCol w:w="1740"/>
        <w:gridCol w:w="1665"/>
        <w:gridCol w:w="780"/>
        <w:gridCol w:w="765"/>
        <w:gridCol w:w="930"/>
        <w:gridCol w:w="915"/>
        <w:gridCol w:w="1035"/>
        <w:gridCol w:w="600"/>
        <w:gridCol w:w="675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8" w:hRule="atLeast"/>
        </w:trPr>
        <w:tc>
          <w:tcPr>
            <w:tcW w:w="13948" w:type="dxa"/>
            <w:gridSpan w:val="14"/>
            <w:vAlign w:val="center"/>
          </w:tcPr>
          <w:p>
            <w:pPr>
              <w:tabs>
                <w:tab w:val="center" w:pos="7019"/>
                <w:tab w:val="right" w:pos="13918"/>
              </w:tabs>
              <w:jc w:val="left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ab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康美保宁(四川)制药有限公司</w:t>
            </w:r>
          </w:p>
          <w:p>
            <w:pPr>
              <w:tabs>
                <w:tab w:val="center" w:pos="7019"/>
                <w:tab w:val="right" w:pos="13918"/>
              </w:tabs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康美滕王阁(四川)制药有限公司</w:t>
            </w:r>
          </w:p>
          <w:p>
            <w:pPr>
              <w:tabs>
                <w:tab w:val="center" w:pos="7019"/>
                <w:tab w:val="right" w:pos="13918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2023年年度安全培训计划表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培训项目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培训项目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培训对象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培训讲师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培训时数（H）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培训人数（人）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费用预算（元）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课程类别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培训日期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方式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19050" cy="1905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19050" cy="19050"/>
                  <wp:effectExtent l="0" t="0" r="0" b="0"/>
                  <wp:docPr id="2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19050" cy="19050"/>
                  <wp:effectExtent l="0" t="0" r="0" b="0"/>
                  <wp:docPr id="3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19050" cy="19050"/>
                  <wp:effectExtent l="0" t="0" r="0" b="0"/>
                  <wp:docPr id="4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eastAsia="zh-CN"/>
              </w:rPr>
              <w:t>康美保宁</w:t>
            </w:r>
            <w:r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(四川)制药有限公司</w:t>
            </w:r>
          </w:p>
        </w:tc>
        <w:tc>
          <w:tcPr>
            <w:tcW w:w="94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例行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21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员工安全意识培训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部门全体员工</w:t>
            </w:r>
          </w:p>
        </w:tc>
        <w:tc>
          <w:tcPr>
            <w:tcW w:w="16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生产部门负责人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45</w:t>
            </w:r>
          </w:p>
        </w:tc>
        <w:tc>
          <w:tcPr>
            <w:tcW w:w="9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安全类</w:t>
            </w:r>
          </w:p>
        </w:tc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2023.2</w:t>
            </w:r>
          </w:p>
        </w:tc>
        <w:tc>
          <w:tcPr>
            <w:tcW w:w="6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提问</w:t>
            </w: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内训</w:t>
            </w:r>
          </w:p>
        </w:tc>
        <w:tc>
          <w:tcPr>
            <w:tcW w:w="7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电梯应急救援预案演练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各部门电梯使用人员</w:t>
            </w:r>
          </w:p>
        </w:tc>
        <w:tc>
          <w:tcPr>
            <w:tcW w:w="16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电梯维保单位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安全类</w:t>
            </w:r>
          </w:p>
        </w:tc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2023.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6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提问</w:t>
            </w: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内训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消防基础知识及火灾警示宣传片学习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公司全员</w:t>
            </w:r>
          </w:p>
        </w:tc>
        <w:tc>
          <w:tcPr>
            <w:tcW w:w="16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张晓虎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安全类</w:t>
            </w:r>
          </w:p>
        </w:tc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2023.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提问</w:t>
            </w: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内训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" w:hRule="atLeast"/>
        </w:trPr>
        <w:tc>
          <w:tcPr>
            <w:tcW w:w="3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119消防宣传日活动知识培训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义务消防员和安全员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张晓虎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安全类</w:t>
            </w:r>
          </w:p>
        </w:tc>
        <w:tc>
          <w:tcPr>
            <w:tcW w:w="103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2023.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提问</w:t>
            </w:r>
          </w:p>
        </w:tc>
        <w:tc>
          <w:tcPr>
            <w:tcW w:w="67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内训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3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消防应急演练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公司全员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张晓虎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安全类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2023.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提问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内训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安全基础知识(新安法/违章治理/安全警示片)培训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公司全员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张晓虎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安全类</w:t>
            </w:r>
          </w:p>
        </w:tc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2023.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提问</w:t>
            </w: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内训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应急预案(综合/有限/机械)应急推演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应急小组成员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张晓虎</w:t>
            </w:r>
          </w:p>
        </w:tc>
        <w:tc>
          <w:tcPr>
            <w:tcW w:w="7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安全类</w:t>
            </w:r>
          </w:p>
        </w:tc>
        <w:tc>
          <w:tcPr>
            <w:tcW w:w="10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2023.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提问</w:t>
            </w:r>
          </w:p>
        </w:tc>
        <w:tc>
          <w:tcPr>
            <w:tcW w:w="67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内训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  <w:t>康美滕王阁（四川）制药有限公司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例行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开工前安全培训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部门全员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徐冬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安全类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2023.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提问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内训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生产过程安全意识培训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部门全员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宋加雄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安全类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2023.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笔试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内训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高温岗位操作安全培训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部门全员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王维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安全类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2023.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笔试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内训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111</w:t>
            </w: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切制岗位安全操作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切制人员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姜建军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安全类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2023.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提问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内训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建曲生产过程安全操作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建曲生产操作人员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杨兆明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安全类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2023.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提问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内训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蒸煮岗位安全操作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蒸煮操作人员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姜建军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安全类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2023.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提问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内训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炒制岗位安全操作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炒制人员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姜建军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安全类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2023.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提问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内训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有限空间作业安全操作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部门全员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王维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安全类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2023.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笔试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内训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锅炉突发事故应急处置演练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锅炉、制水岗位人员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刘方民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安全类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2023.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笔试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内训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电梯应急救援预案演练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各部门电梯使用人员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电梯维保单位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安全类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2023.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提问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内训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道路交通安全培训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部门全员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李娜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安全类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2023.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提问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内训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消防基础知识及火灾警示宣传片学习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公司全员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张晓虎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安全类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2023.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提问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内训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119消防宣传日活动知识培训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义务消防员和安全员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张晓虎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安全类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2023.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提问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内训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安全基础知识(新安法/违章治理/安全警示片)培训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公司全员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张晓虎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安全类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2023.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提问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内训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应急预案(综合/有限/机械)应急推演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应急小组成员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张晓虎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安全类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2023.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提问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内训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" w:hRule="atLeast"/>
        </w:trPr>
        <w:tc>
          <w:tcPr>
            <w:tcW w:w="3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70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消防应急演练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公司全员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张晓虎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安全类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2023.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提问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内训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olor w:val="FF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olor w:val="FF0000"/>
          <w:kern w:val="0"/>
          <w:sz w:val="21"/>
          <w:szCs w:val="21"/>
          <w:u w:val="none"/>
          <w:lang w:val="en-US" w:eastAsia="zh-CN" w:bidi="ar"/>
        </w:rPr>
        <w:t>说明：1、此表为样表，各单位在制定本单位培训计划时需将培训讲师、费用预算等尽可能具体化。2、课程类别分为企业文化、制度规范、管理提升、专业技能、安全类、GMP/GSP类及其它类课程。3、考核方式分为笔试、提问、现场演练、总结报告、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olor w:val="FF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拟制：                                   审核：                                        批准：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05E89"/>
    <w:rsid w:val="0075345C"/>
    <w:rsid w:val="181421E7"/>
    <w:rsid w:val="1B425431"/>
    <w:rsid w:val="20BB6C53"/>
    <w:rsid w:val="25BC60D5"/>
    <w:rsid w:val="2EAD518A"/>
    <w:rsid w:val="36974284"/>
    <w:rsid w:val="40F9270F"/>
    <w:rsid w:val="4B8B2922"/>
    <w:rsid w:val="5B8254AA"/>
    <w:rsid w:val="5DE05E89"/>
    <w:rsid w:val="63C537BE"/>
    <w:rsid w:val="7BD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2023-01-02T00:41:00Z</dcterms:created>
  <dc:creator>KMBN000181</dc:creator>
  <cp:lastModifiedBy>KMBN000181</cp:lastModifiedBy>
  <dcterms:modified xsi:type="dcterms:W3CDTF">2023-04-03T09:12:09Z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