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仪陇县恒源气体有限公司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sz w:val="44"/>
          <w:szCs w:val="44"/>
        </w:rPr>
        <w:t>年安全培训计划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一、培训目的</w:t>
      </w:r>
    </w:p>
    <w:p>
      <w:pPr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为了及时有效地对所有从业人员进行安全知识的学习，落实国家安全生产法律法规及公司安全规章制度的要求，提高广大员工安全知识水平和安全操作技能，以减少和避免各类安全事故的发生，特制定公司202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sz w:val="30"/>
          <w:szCs w:val="30"/>
        </w:rPr>
        <w:t>年度安全培训计划，规范公司安全培训的管理，保证安全培训教育工作井然有序地开展和落实，确保培训效果及质量。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二、安全教育培训的对象</w:t>
      </w:r>
      <w:r>
        <w:rPr>
          <w:rFonts w:hint="eastAsia" w:ascii="楷体" w:hAnsi="楷体" w:eastAsia="楷体" w:cs="楷体"/>
          <w:sz w:val="30"/>
          <w:szCs w:val="30"/>
        </w:rPr>
        <w:tab/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1、班组长、岗位操作工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2、新员工、停岗及转岗人员</w:t>
      </w:r>
      <w:r>
        <w:rPr>
          <w:rFonts w:hint="eastAsia" w:ascii="楷体" w:hAnsi="楷体" w:eastAsia="楷体" w:cs="楷体"/>
          <w:sz w:val="30"/>
          <w:szCs w:val="30"/>
        </w:rPr>
        <w:tab/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3、特种作业人员;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4、除上述以外的其他从业人员。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三、培训目标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1、提高企业各级管理人员的安全生产法律意识和安全管理水平;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2、提高职工的安全生产意识和安全操作技能，增强岗位责任心;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3、减少“三违"作业行为，预防和减少事故的发生。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4、主要负责人、分管负责人、安全管理人员持证上岗率为100%。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5、特种作业人员持证上岗率为100%。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6、员工参加三级安全培训、转岗换岗员工培训合格上岗率为100%。</w:t>
      </w:r>
      <w:r>
        <w:rPr>
          <w:rFonts w:hint="eastAsia" w:ascii="楷体" w:hAnsi="楷体" w:eastAsia="楷体" w:cs="楷体"/>
          <w:sz w:val="30"/>
          <w:szCs w:val="30"/>
        </w:rPr>
        <w:tab/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7、员工每年安全再培训参训率为100%。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四、培训内容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1、国家及地方安全生产法律法规标准、新出台政策文件通知;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2、公司安全管理制度、安全操作规程及相关安全文件;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3、安全管理方法知识;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4、职业卫生安全防护知识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5、劳动防护用品器具使用、操作、维护知识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6、装置事故应急救援知识及事故模拟演练;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7、装置危险源辨识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五、培训形式</w:t>
      </w:r>
    </w:p>
    <w:p>
      <w:pPr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为最大限度保证培训的实效性和渲染力，在进行培训时要以激发员工的学习兴趣导向，以提升员工的安全素养为目标，灵活创新培训形式，尽量采取职工喜闻乐见、众易于参加的形式，让员工在无形中受到启发，受到教育，进而达到培训目的。 可买取的培训形式有: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1、外派培训;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2、内部教育培训。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(1)会议形式。主要有:安全知识讲座、班组安全学习活动、作业班前会、事故现场会等。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(2)宣传教育形式。主要有:安全宣传横幅、标语、标志、图片、安全宣传栏等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(3)观看音像形式。主要有:事故案例光碟、安全讲座录像等。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(4)集中上课形式。主要有:新员工岗前“三级”教育培训。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(5)召开座谈会讨论。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(6)现场操作演示、展示。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(7)事故应急处置模拟演练</w:t>
      </w:r>
    </w:p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(8)事故案例分析讨论: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六．安全培训计划</w:t>
      </w:r>
    </w:p>
    <w:tbl>
      <w:tblPr>
        <w:tblStyle w:val="2"/>
        <w:tblW w:w="84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2094"/>
        <w:gridCol w:w="904"/>
        <w:gridCol w:w="1977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时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间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培训内容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培训</w:t>
            </w:r>
          </w:p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方式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培训目的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培训对象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培训教育、部</w:t>
            </w:r>
          </w:p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</w:rPr>
              <w:t>月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节后复工复产安全教育培训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讲座、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加强员工的安全意识、提高安全技能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全体员工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安全科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 w:ascii="宋体" w:hAnsi="宋体"/>
              </w:rPr>
              <w:t>月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安全生产管理知识、“四不伤害”内容教育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讲座、培训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加强员工的安全意识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全体员工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安全科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/>
              </w:rPr>
              <w:t>月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消防安全知识教育</w:t>
            </w:r>
          </w:p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讲座</w:t>
            </w:r>
          </w:p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员工的消防安全意识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岗位员工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安全科</w:t>
            </w:r>
          </w:p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安全生产法律、法规、制度教育，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加强员工的安全意识教育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岗位员工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安全科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/>
              </w:rPr>
              <w:t>月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公司管理人员安全教育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</w:pPr>
          </w:p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加强管理人员安全意识、加强带头模范作用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管理人员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安全科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 w:ascii="宋体" w:hAnsi="宋体"/>
              </w:rPr>
              <w:t>月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消防安全知识培训教育、夏季安全知识教育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讲座、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宣传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使员工了解防火的重要性和救火常识 预防中暑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全体员工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安全科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 w:ascii="宋体" w:hAnsi="宋体"/>
              </w:rPr>
              <w:t>月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/>
              </w:rPr>
              <w:t>典型事故和应急救援案例分析</w:t>
            </w:r>
          </w:p>
          <w:p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宣传</w:t>
            </w:r>
          </w:p>
          <w:p>
            <w:pPr>
              <w:widowControl/>
              <w:jc w:val="center"/>
            </w:pPr>
          </w:p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加强员工安全意识和处理紧急情况的能力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全体员工</w:t>
            </w:r>
          </w:p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安全科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8-9</w:t>
            </w:r>
            <w:r>
              <w:rPr>
                <w:rFonts w:hint="eastAsia" w:ascii="宋体" w:hAnsi="宋体"/>
              </w:rPr>
              <w:t>月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安全生产规章制度和劳动纪律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确保安全生产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全体员工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安全科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 w:ascii="宋体" w:hAnsi="宋体"/>
              </w:rPr>
              <w:t>月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特种作业人员安全教育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加强特种作业人员的安全技能素质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特种作业员工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安全科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 w:ascii="宋体" w:hAnsi="宋体"/>
              </w:rPr>
              <w:t>月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劳保用品使用安全教育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宣传、现场指导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确保员工清楚穿戴劳保用品的作用和如何穿戴劳保用品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岗位员工</w:t>
            </w:r>
          </w:p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 w:ascii="宋体" w:hAnsi="宋体"/>
              </w:rPr>
              <w:t>月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年度安全培训活动总结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 xml:space="preserve">制定下一年安全培训计划 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安全领导小组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5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ind w:firstLine="5280" w:firstLineChars="220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2023年1月5日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4Y2MzZDU2NDY0ZjU0MzUwNzFmZDdhYTM5NGNlNmYifQ=="/>
  </w:docVars>
  <w:rsids>
    <w:rsidRoot w:val="004D4715"/>
    <w:rsid w:val="001E0C89"/>
    <w:rsid w:val="003374E1"/>
    <w:rsid w:val="00400112"/>
    <w:rsid w:val="004D4715"/>
    <w:rsid w:val="00586FB5"/>
    <w:rsid w:val="007438A0"/>
    <w:rsid w:val="00857E4A"/>
    <w:rsid w:val="009A0CE0"/>
    <w:rsid w:val="00A6753F"/>
    <w:rsid w:val="00AA24A8"/>
    <w:rsid w:val="08055C53"/>
    <w:rsid w:val="11C055C2"/>
    <w:rsid w:val="139E695B"/>
    <w:rsid w:val="52FA5EF8"/>
    <w:rsid w:val="54A737E3"/>
    <w:rsid w:val="57DB6E12"/>
    <w:rsid w:val="5C46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1302</Words>
  <Characters>1347</Characters>
  <Lines>10</Lines>
  <Paragraphs>3</Paragraphs>
  <TotalTime>190</TotalTime>
  <ScaleCrop>false</ScaleCrop>
  <LinksUpToDate>false</LinksUpToDate>
  <CharactersWithSpaces>1354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2022-02-26T13:13:00Z</dcterms:created>
  <dc:creator>Administrator</dc:creator>
  <cp:lastModifiedBy>好人</cp:lastModifiedBy>
  <cp:lastPrinted>2023-02-07T14:39:40Z</cp:lastPrinted>
  <dcterms:modified xsi:type="dcterms:W3CDTF">2023-02-07T14:39:54Z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6663AF5DE291462CB6CCA984316603CD</vt:lpwstr>
  </property>
</Properties>
</file>