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楷体_GB2312" w:eastAsia="楷体_GB2312"/>
        </w:rPr>
      </w:pPr>
      <w:r>
        <w:rPr>
          <w:rFonts w:hint="eastAsia" w:ascii="楷体_GB2312" w:eastAsia="楷体_GB2312"/>
        </w:rPr>
        <w:t>主要安全生产岗位责任清单</w:t>
      </w:r>
    </w:p>
    <w:tbl>
      <w:tblPr>
        <w:tblStyle w:val="12"/>
        <w:tblW w:w="13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057"/>
        <w:gridCol w:w="4027"/>
        <w:gridCol w:w="6833"/>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blHeader/>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eastAsia="黑体"/>
                <w:sz w:val="24"/>
              </w:rPr>
            </w:pPr>
            <w:r>
              <w:rPr>
                <w:rFonts w:eastAsia="黑体"/>
                <w:sz w:val="24"/>
              </w:rPr>
              <w:t>序号</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eastAsia="黑体"/>
                <w:sz w:val="24"/>
              </w:rPr>
            </w:pPr>
            <w:r>
              <w:rPr>
                <w:rFonts w:eastAsia="黑体"/>
                <w:sz w:val="24"/>
              </w:rPr>
              <w:t>岗位名称</w:t>
            </w:r>
          </w:p>
        </w:tc>
        <w:tc>
          <w:tcPr>
            <w:tcW w:w="402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0" w:firstLineChars="200"/>
              <w:jc w:val="center"/>
              <w:rPr>
                <w:rFonts w:eastAsia="黑体"/>
                <w:sz w:val="24"/>
              </w:rPr>
            </w:pPr>
            <w:r>
              <w:rPr>
                <w:rFonts w:eastAsia="黑体"/>
                <w:sz w:val="24"/>
              </w:rPr>
              <w:t>责任清单</w:t>
            </w:r>
          </w:p>
        </w:tc>
        <w:tc>
          <w:tcPr>
            <w:tcW w:w="683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eastAsia="黑体"/>
                <w:sz w:val="24"/>
              </w:rPr>
            </w:pPr>
            <w:r>
              <w:rPr>
                <w:rFonts w:eastAsia="黑体"/>
                <w:sz w:val="24"/>
              </w:rPr>
              <w:t>履职清单</w:t>
            </w: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eastAsia="黑体"/>
                <w:sz w:val="24"/>
              </w:rPr>
            </w:pPr>
            <w:r>
              <w:rPr>
                <w:rFonts w:eastAsia="黑体"/>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黑体" w:hAnsi="黑体" w:eastAsia="黑体"/>
                <w:sz w:val="24"/>
              </w:rPr>
            </w:pPr>
            <w:r>
              <w:rPr>
                <w:rFonts w:eastAsia="黑体"/>
                <w:kern w:val="0"/>
                <w:sz w:val="24"/>
              </w:rPr>
              <w:t>2-2-1</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黑体" w:hAnsi="黑体" w:eastAsia="黑体"/>
                <w:sz w:val="24"/>
              </w:rPr>
            </w:pPr>
            <w:r>
              <w:rPr>
                <w:rFonts w:hint="eastAsia" w:eastAsia="黑体"/>
                <w:kern w:val="0"/>
                <w:sz w:val="24"/>
              </w:rPr>
              <w:t>董事长</w:t>
            </w:r>
          </w:p>
        </w:tc>
        <w:tc>
          <w:tcPr>
            <w:tcW w:w="40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firstLine="400" w:firstLineChars="200"/>
              <w:jc w:val="left"/>
              <w:rPr>
                <w:rFonts w:ascii="仿宋_GB2312" w:eastAsia="仿宋_GB2312"/>
                <w:kern w:val="0"/>
                <w:sz w:val="20"/>
                <w:szCs w:val="20"/>
              </w:rPr>
            </w:pPr>
            <w:r>
              <w:rPr>
                <w:rFonts w:hint="eastAsia" w:ascii="仿宋_GB2312" w:eastAsia="仿宋_GB2312"/>
                <w:kern w:val="0"/>
                <w:sz w:val="20"/>
                <w:szCs w:val="20"/>
              </w:rPr>
              <w:t>1.建立健全并落实公司全员安全生产责任制，加强安全生产标准化建设。</w:t>
            </w:r>
          </w:p>
          <w:p>
            <w:pPr>
              <w:adjustRightInd w:val="0"/>
              <w:snapToGrid w:val="0"/>
              <w:spacing w:line="380" w:lineRule="exact"/>
              <w:ind w:firstLine="400" w:firstLineChars="200"/>
              <w:jc w:val="left"/>
              <w:rPr>
                <w:rFonts w:ascii="仿宋_GB2312" w:eastAsia="仿宋_GB2312"/>
                <w:kern w:val="0"/>
                <w:sz w:val="20"/>
                <w:szCs w:val="20"/>
              </w:rPr>
            </w:pPr>
            <w:r>
              <w:rPr>
                <w:rFonts w:hint="eastAsia" w:ascii="仿宋_GB2312" w:eastAsia="仿宋_GB2312"/>
                <w:kern w:val="0"/>
                <w:sz w:val="20"/>
                <w:szCs w:val="20"/>
              </w:rPr>
              <w:t>2.组织制定并实施公司安全生产规章制度和操作规程。</w:t>
            </w:r>
          </w:p>
          <w:p>
            <w:pPr>
              <w:adjustRightInd w:val="0"/>
              <w:snapToGrid w:val="0"/>
              <w:spacing w:line="380" w:lineRule="exact"/>
              <w:ind w:firstLine="400" w:firstLineChars="200"/>
              <w:jc w:val="left"/>
              <w:rPr>
                <w:rFonts w:ascii="仿宋_GB2312" w:eastAsia="仿宋_GB2312"/>
                <w:kern w:val="0"/>
                <w:sz w:val="20"/>
                <w:szCs w:val="20"/>
              </w:rPr>
            </w:pPr>
            <w:r>
              <w:rPr>
                <w:rFonts w:hint="eastAsia" w:ascii="仿宋_GB2312" w:eastAsia="仿宋_GB2312"/>
                <w:kern w:val="0"/>
                <w:sz w:val="20"/>
                <w:szCs w:val="20"/>
              </w:rPr>
              <w:t>3.组织制定并实施公司安全教育和培训计划。</w:t>
            </w:r>
          </w:p>
          <w:p>
            <w:pPr>
              <w:adjustRightInd w:val="0"/>
              <w:snapToGrid w:val="0"/>
              <w:spacing w:line="380" w:lineRule="exact"/>
              <w:ind w:firstLine="400" w:firstLineChars="200"/>
              <w:jc w:val="left"/>
              <w:rPr>
                <w:rFonts w:ascii="仿宋_GB2312" w:eastAsia="仿宋_GB2312"/>
                <w:kern w:val="0"/>
                <w:sz w:val="20"/>
                <w:szCs w:val="20"/>
              </w:rPr>
            </w:pPr>
            <w:r>
              <w:rPr>
                <w:rFonts w:hint="eastAsia" w:ascii="仿宋_GB2312" w:eastAsia="仿宋_GB2312"/>
                <w:kern w:val="0"/>
                <w:sz w:val="20"/>
                <w:szCs w:val="20"/>
              </w:rPr>
              <w:t>4.保证公司安全生产投入的有效实施。</w:t>
            </w:r>
          </w:p>
          <w:p>
            <w:pPr>
              <w:adjustRightInd w:val="0"/>
              <w:snapToGrid w:val="0"/>
              <w:spacing w:line="380" w:lineRule="exact"/>
              <w:ind w:firstLine="400" w:firstLineChars="200"/>
              <w:rPr>
                <w:rFonts w:ascii="仿宋_GB2312" w:eastAsia="仿宋_GB2312"/>
                <w:kern w:val="0"/>
                <w:sz w:val="20"/>
                <w:szCs w:val="20"/>
              </w:rPr>
            </w:pPr>
            <w:r>
              <w:rPr>
                <w:rFonts w:hint="eastAsia" w:ascii="仿宋_GB2312" w:eastAsia="仿宋_GB2312"/>
                <w:kern w:val="0"/>
                <w:sz w:val="20"/>
                <w:szCs w:val="20"/>
              </w:rPr>
              <w:t>5.组织建立并落实安全风险分级管控和隐患排查治理双重预防工作机制，督促、检查公司的安全生产工作，及时消除生产安全事故隐患。</w:t>
            </w:r>
          </w:p>
          <w:p>
            <w:pPr>
              <w:adjustRightInd w:val="0"/>
              <w:snapToGrid w:val="0"/>
              <w:spacing w:line="380" w:lineRule="exact"/>
              <w:ind w:firstLine="400" w:firstLineChars="200"/>
              <w:jc w:val="left"/>
              <w:rPr>
                <w:rFonts w:ascii="仿宋_GB2312" w:eastAsia="仿宋_GB2312"/>
                <w:kern w:val="0"/>
                <w:sz w:val="20"/>
                <w:szCs w:val="20"/>
              </w:rPr>
            </w:pPr>
            <w:r>
              <w:rPr>
                <w:rFonts w:hint="eastAsia" w:ascii="仿宋_GB2312" w:eastAsia="仿宋_GB2312"/>
                <w:kern w:val="0"/>
                <w:sz w:val="20"/>
                <w:szCs w:val="20"/>
              </w:rPr>
              <w:t>6.组织制定并实施公司的生产安全事故应急预案。</w:t>
            </w:r>
          </w:p>
          <w:p>
            <w:pPr>
              <w:adjustRightInd w:val="0"/>
              <w:snapToGrid w:val="0"/>
              <w:spacing w:line="380" w:lineRule="exact"/>
              <w:ind w:firstLine="400" w:firstLineChars="200"/>
              <w:jc w:val="left"/>
              <w:rPr>
                <w:rFonts w:hint="eastAsia" w:ascii="仿宋_GB2312" w:eastAsia="仿宋_GB2312"/>
                <w:kern w:val="0"/>
                <w:sz w:val="20"/>
                <w:szCs w:val="20"/>
              </w:rPr>
            </w:pPr>
            <w:r>
              <w:rPr>
                <w:rFonts w:hint="eastAsia" w:ascii="仿宋_GB2312" w:eastAsia="仿宋_GB2312"/>
                <w:kern w:val="0"/>
                <w:sz w:val="20"/>
                <w:szCs w:val="20"/>
              </w:rPr>
              <w:t>7.及时、如实报告生产安全事故。</w:t>
            </w:r>
          </w:p>
        </w:tc>
        <w:tc>
          <w:tcPr>
            <w:tcW w:w="68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80" w:lineRule="auto"/>
              <w:ind w:firstLine="400" w:firstLineChars="200"/>
              <w:rPr>
                <w:rFonts w:ascii="仿宋_GB2312" w:eastAsia="仿宋_GB2312"/>
                <w:kern w:val="0"/>
                <w:sz w:val="20"/>
                <w:szCs w:val="20"/>
              </w:rPr>
            </w:pPr>
            <w:r>
              <w:rPr>
                <w:rFonts w:ascii="仿宋_GB2312" w:eastAsia="仿宋_GB2312"/>
                <w:kern w:val="0"/>
                <w:sz w:val="20"/>
                <w:szCs w:val="20"/>
              </w:rPr>
              <w:t>1</w:t>
            </w:r>
            <w:r>
              <w:rPr>
                <w:rFonts w:hint="eastAsia" w:ascii="仿宋_GB2312" w:eastAsia="仿宋_GB2312"/>
                <w:kern w:val="0"/>
                <w:sz w:val="20"/>
                <w:szCs w:val="20"/>
              </w:rPr>
              <w:t>.建立健全全员安全生产责任制，明确责任人员、责任范围和考核标准，定期（1次/半年）对执行情况进行检查。</w:t>
            </w:r>
          </w:p>
          <w:p>
            <w:pPr>
              <w:adjustRightInd w:val="0"/>
              <w:snapToGrid w:val="0"/>
              <w:spacing w:line="480" w:lineRule="auto"/>
              <w:ind w:firstLine="400" w:firstLineChars="200"/>
              <w:rPr>
                <w:rFonts w:ascii="仿宋_GB2312" w:eastAsia="仿宋_GB2312"/>
                <w:kern w:val="0"/>
                <w:sz w:val="20"/>
                <w:szCs w:val="20"/>
              </w:rPr>
            </w:pPr>
            <w:r>
              <w:rPr>
                <w:rFonts w:ascii="仿宋_GB2312" w:eastAsia="仿宋_GB2312"/>
                <w:kern w:val="0"/>
                <w:sz w:val="20"/>
                <w:szCs w:val="20"/>
              </w:rPr>
              <w:t>2</w:t>
            </w:r>
            <w:r>
              <w:rPr>
                <w:rFonts w:hint="eastAsia" w:ascii="仿宋_GB2312" w:eastAsia="仿宋_GB2312"/>
                <w:kern w:val="0"/>
                <w:sz w:val="20"/>
                <w:szCs w:val="20"/>
              </w:rPr>
              <w:t>.组织制定公司安全生产规章制度和操作规程。</w:t>
            </w:r>
          </w:p>
          <w:p>
            <w:pPr>
              <w:adjustRightInd w:val="0"/>
              <w:snapToGrid w:val="0"/>
              <w:spacing w:line="480" w:lineRule="auto"/>
              <w:ind w:firstLine="400" w:firstLineChars="200"/>
              <w:rPr>
                <w:rFonts w:ascii="仿宋_GB2312" w:eastAsia="仿宋_GB2312"/>
                <w:kern w:val="0"/>
                <w:sz w:val="20"/>
                <w:szCs w:val="20"/>
              </w:rPr>
            </w:pPr>
            <w:r>
              <w:rPr>
                <w:rFonts w:ascii="仿宋_GB2312" w:eastAsia="仿宋_GB2312"/>
                <w:kern w:val="0"/>
                <w:sz w:val="20"/>
                <w:szCs w:val="20"/>
              </w:rPr>
              <w:t>3</w:t>
            </w:r>
            <w:r>
              <w:rPr>
                <w:rFonts w:hint="eastAsia" w:ascii="仿宋_GB2312" w:eastAsia="仿宋_GB2312"/>
                <w:kern w:val="0"/>
                <w:sz w:val="20"/>
                <w:szCs w:val="20"/>
              </w:rPr>
              <w:t>.审批公司年度安全教育和培训计划。</w:t>
            </w:r>
          </w:p>
          <w:p>
            <w:pPr>
              <w:adjustRightInd w:val="0"/>
              <w:snapToGrid w:val="0"/>
              <w:spacing w:line="480" w:lineRule="auto"/>
              <w:ind w:firstLine="400" w:firstLineChars="200"/>
              <w:rPr>
                <w:rFonts w:ascii="仿宋_GB2312" w:eastAsia="仿宋_GB2312"/>
                <w:kern w:val="0"/>
                <w:sz w:val="20"/>
                <w:szCs w:val="20"/>
              </w:rPr>
            </w:pPr>
            <w:r>
              <w:rPr>
                <w:rFonts w:ascii="仿宋_GB2312" w:eastAsia="仿宋_GB2312"/>
                <w:kern w:val="0"/>
                <w:sz w:val="20"/>
                <w:szCs w:val="20"/>
              </w:rPr>
              <w:t>4</w:t>
            </w:r>
            <w:r>
              <w:rPr>
                <w:rFonts w:hint="eastAsia" w:ascii="仿宋_GB2312" w:eastAsia="仿宋_GB2312"/>
                <w:kern w:val="0"/>
                <w:sz w:val="20"/>
                <w:szCs w:val="20"/>
              </w:rPr>
              <w:t>.按照《企业安全生产费用提取和使用管理办法》（财企〔2012〕16号）规定审批安全生产费用预算。</w:t>
            </w:r>
          </w:p>
          <w:p>
            <w:pPr>
              <w:adjustRightInd w:val="0"/>
              <w:snapToGrid w:val="0"/>
              <w:spacing w:line="480" w:lineRule="auto"/>
              <w:ind w:firstLine="400" w:firstLineChars="200"/>
              <w:rPr>
                <w:rFonts w:ascii="仿宋_GB2312" w:eastAsia="仿宋_GB2312"/>
                <w:kern w:val="0"/>
                <w:sz w:val="20"/>
                <w:szCs w:val="20"/>
              </w:rPr>
            </w:pPr>
            <w:r>
              <w:rPr>
                <w:rFonts w:ascii="仿宋_GB2312" w:eastAsia="仿宋_GB2312"/>
                <w:kern w:val="0"/>
                <w:sz w:val="20"/>
                <w:szCs w:val="20"/>
              </w:rPr>
              <w:t>5</w:t>
            </w:r>
            <w:r>
              <w:rPr>
                <w:rFonts w:hint="eastAsia" w:ascii="仿宋_GB2312" w:eastAsia="仿宋_GB2312"/>
                <w:kern w:val="0"/>
                <w:sz w:val="20"/>
                <w:szCs w:val="20"/>
              </w:rPr>
              <w:t>.每月组织开展危险源辨识和风险分析评价，并制定分级管控措施；每月对照《金属非金属矿山重大生产安全事故隐患判定标准（试行）》（安监总管一〔2017〕98号，见</w:t>
            </w:r>
            <w:r>
              <w:rPr>
                <w:rFonts w:hint="eastAsia" w:ascii="仿宋_GB2312" w:eastAsia="仿宋_GB2312"/>
                <w:color w:val="000000"/>
                <w:kern w:val="0"/>
                <w:sz w:val="20"/>
                <w:szCs w:val="20"/>
              </w:rPr>
              <w:t>露天矿山专项安全检查工作清单</w:t>
            </w:r>
            <w:r>
              <w:rPr>
                <w:rFonts w:hint="eastAsia" w:ascii="仿宋_GB2312" w:eastAsia="仿宋_GB2312"/>
                <w:kern w:val="0"/>
                <w:sz w:val="20"/>
                <w:szCs w:val="20"/>
              </w:rPr>
              <w:t>）组织开展排查治理活动。</w:t>
            </w:r>
          </w:p>
          <w:p>
            <w:pPr>
              <w:spacing w:line="320" w:lineRule="exact"/>
              <w:ind w:firstLine="400" w:firstLineChars="200"/>
              <w:rPr>
                <w:rFonts w:ascii="仿宋_GB2312" w:eastAsia="仿宋_GB2312"/>
                <w:sz w:val="24"/>
              </w:rPr>
            </w:pPr>
            <w:r>
              <w:rPr>
                <w:rFonts w:ascii="仿宋_GB2312" w:eastAsia="仿宋_GB2312"/>
                <w:kern w:val="0"/>
                <w:sz w:val="20"/>
                <w:szCs w:val="20"/>
              </w:rPr>
              <w:t>6.</w:t>
            </w:r>
            <w:r>
              <w:rPr>
                <w:rFonts w:hint="eastAsia" w:ascii="仿宋_GB2312" w:eastAsia="仿宋_GB2312"/>
                <w:kern w:val="0"/>
                <w:sz w:val="20"/>
                <w:szCs w:val="20"/>
              </w:rPr>
              <w:t>审批年度应急演练计划；及时、如实向集团与监管部门上报生产安全事故。</w:t>
            </w: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eastAsia="仿宋"/>
                <w:szCs w:val="21"/>
              </w:rPr>
            </w:pPr>
            <w:r>
              <w:rPr>
                <w:rFonts w:hint="eastAsia" w:eastAsia="仿宋"/>
                <w:szCs w:val="21"/>
              </w:rPr>
              <w:t>XXX</w:t>
            </w:r>
          </w:p>
        </w:tc>
      </w:tr>
    </w:tbl>
    <w:p>
      <w:pPr>
        <w:rPr>
          <w:rFonts w:ascii="Calibri" w:hAnsi="Calibri"/>
          <w:vanish/>
          <w:kern w:val="0"/>
          <w:sz w:val="22"/>
          <w:szCs w:val="22"/>
        </w:rPr>
      </w:pPr>
    </w:p>
    <w:tbl>
      <w:tblPr>
        <w:tblStyle w:val="12"/>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32"/>
        <w:gridCol w:w="1223"/>
        <w:gridCol w:w="29"/>
        <w:gridCol w:w="4151"/>
        <w:gridCol w:w="135"/>
        <w:gridCol w:w="18"/>
        <w:gridCol w:w="6027"/>
        <w:gridCol w:w="106"/>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adjustRightInd w:val="0"/>
              <w:snapToGrid w:val="0"/>
              <w:spacing w:line="380" w:lineRule="exact"/>
              <w:jc w:val="center"/>
              <w:rPr>
                <w:rFonts w:hint="eastAsia" w:eastAsia="黑体"/>
                <w:kern w:val="0"/>
                <w:sz w:val="24"/>
              </w:rPr>
            </w:pPr>
            <w:r>
              <w:rPr>
                <w:rFonts w:eastAsia="黑体"/>
                <w:sz w:val="24"/>
              </w:rPr>
              <w:t>序号</w:t>
            </w:r>
          </w:p>
        </w:tc>
        <w:tc>
          <w:tcPr>
            <w:tcW w:w="1274" w:type="dxa"/>
            <w:gridSpan w:val="2"/>
            <w:noWrap w:val="0"/>
            <w:vAlign w:val="center"/>
          </w:tcPr>
          <w:p>
            <w:pPr>
              <w:adjustRightInd w:val="0"/>
              <w:snapToGrid w:val="0"/>
              <w:spacing w:line="380" w:lineRule="exact"/>
              <w:jc w:val="center"/>
              <w:rPr>
                <w:rFonts w:hint="eastAsia" w:eastAsia="黑体"/>
                <w:kern w:val="0"/>
                <w:sz w:val="24"/>
              </w:rPr>
            </w:pPr>
            <w:r>
              <w:rPr>
                <w:rFonts w:eastAsia="黑体"/>
                <w:sz w:val="24"/>
              </w:rPr>
              <w:t>岗位名称</w:t>
            </w:r>
          </w:p>
        </w:tc>
        <w:tc>
          <w:tcPr>
            <w:tcW w:w="4382" w:type="dxa"/>
            <w:gridSpan w:val="2"/>
            <w:noWrap w:val="0"/>
            <w:vAlign w:val="center"/>
          </w:tcPr>
          <w:p>
            <w:pPr>
              <w:adjustRightInd w:val="0"/>
              <w:snapToGrid w:val="0"/>
              <w:spacing w:line="380" w:lineRule="exact"/>
              <w:ind w:firstLine="480" w:firstLineChars="200"/>
              <w:jc w:val="center"/>
              <w:rPr>
                <w:rFonts w:hint="eastAsia" w:ascii="仿宋_GB2312" w:eastAsia="仿宋_GB2312"/>
                <w:kern w:val="0"/>
                <w:sz w:val="20"/>
                <w:szCs w:val="20"/>
              </w:rPr>
            </w:pPr>
            <w:r>
              <w:rPr>
                <w:rFonts w:eastAsia="黑体"/>
                <w:sz w:val="24"/>
              </w:rPr>
              <w:t>责任清单</w:t>
            </w:r>
          </w:p>
        </w:tc>
        <w:tc>
          <w:tcPr>
            <w:tcW w:w="6615" w:type="dxa"/>
            <w:gridSpan w:val="4"/>
            <w:noWrap w:val="0"/>
            <w:vAlign w:val="center"/>
          </w:tcPr>
          <w:p>
            <w:pPr>
              <w:adjustRightInd w:val="0"/>
              <w:snapToGrid w:val="0"/>
              <w:spacing w:line="380" w:lineRule="exact"/>
              <w:ind w:firstLine="480" w:firstLineChars="200"/>
              <w:jc w:val="center"/>
              <w:rPr>
                <w:rFonts w:hint="eastAsia" w:ascii="仿宋_GB2312" w:eastAsia="仿宋_GB2312"/>
                <w:kern w:val="0"/>
                <w:sz w:val="20"/>
                <w:szCs w:val="20"/>
              </w:rPr>
            </w:pPr>
            <w:r>
              <w:rPr>
                <w:rFonts w:eastAsia="黑体"/>
                <w:sz w:val="24"/>
              </w:rPr>
              <w:t>履职清单</w:t>
            </w:r>
          </w:p>
        </w:tc>
        <w:tc>
          <w:tcPr>
            <w:tcW w:w="992" w:type="dxa"/>
            <w:noWrap w:val="0"/>
            <w:vAlign w:val="center"/>
          </w:tcPr>
          <w:p>
            <w:pPr>
              <w:jc w:val="center"/>
              <w:rPr>
                <w:rFonts w:eastAsia="黑体"/>
                <w:kern w:val="0"/>
                <w:sz w:val="24"/>
              </w:rPr>
            </w:pPr>
            <w:r>
              <w:rPr>
                <w:rFonts w:eastAsia="黑体"/>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3" w:hRule="atLeast"/>
        </w:trPr>
        <w:tc>
          <w:tcPr>
            <w:tcW w:w="737" w:type="dxa"/>
            <w:noWrap w:val="0"/>
            <w:vAlign w:val="center"/>
          </w:tcPr>
          <w:p>
            <w:pPr>
              <w:adjustRightInd w:val="0"/>
              <w:snapToGrid w:val="0"/>
              <w:spacing w:line="380" w:lineRule="exact"/>
              <w:jc w:val="center"/>
              <w:rPr>
                <w:rFonts w:eastAsia="黑体"/>
                <w:kern w:val="0"/>
                <w:sz w:val="24"/>
              </w:rPr>
            </w:pPr>
            <w:r>
              <w:rPr>
                <w:rFonts w:hint="eastAsia" w:eastAsia="黑体"/>
                <w:kern w:val="0"/>
                <w:sz w:val="24"/>
              </w:rPr>
              <w:t>2</w:t>
            </w:r>
            <w:r>
              <w:rPr>
                <w:rFonts w:eastAsia="黑体"/>
                <w:kern w:val="0"/>
                <w:sz w:val="24"/>
              </w:rPr>
              <w:t>-2-2</w:t>
            </w:r>
          </w:p>
        </w:tc>
        <w:tc>
          <w:tcPr>
            <w:tcW w:w="1274" w:type="dxa"/>
            <w:gridSpan w:val="2"/>
            <w:noWrap w:val="0"/>
            <w:vAlign w:val="center"/>
          </w:tcPr>
          <w:p>
            <w:pPr>
              <w:adjustRightInd w:val="0"/>
              <w:snapToGrid w:val="0"/>
              <w:spacing w:line="380" w:lineRule="exact"/>
              <w:jc w:val="center"/>
              <w:rPr>
                <w:rFonts w:eastAsia="黑体"/>
                <w:kern w:val="0"/>
                <w:sz w:val="24"/>
              </w:rPr>
            </w:pPr>
            <w:r>
              <w:rPr>
                <w:rFonts w:hint="eastAsia" w:eastAsia="黑体"/>
                <w:kern w:val="0"/>
                <w:sz w:val="24"/>
              </w:rPr>
              <w:t>矿长</w:t>
            </w:r>
          </w:p>
        </w:tc>
        <w:tc>
          <w:tcPr>
            <w:tcW w:w="4382" w:type="dxa"/>
            <w:gridSpan w:val="2"/>
            <w:noWrap w:val="0"/>
            <w:vAlign w:val="center"/>
          </w:tcPr>
          <w:p>
            <w:pPr>
              <w:adjustRightInd w:val="0"/>
              <w:snapToGrid w:val="0"/>
              <w:spacing w:line="380" w:lineRule="exact"/>
              <w:ind w:firstLine="400" w:firstLineChars="200"/>
              <w:jc w:val="left"/>
              <w:rPr>
                <w:rFonts w:ascii="仿宋_GB2312" w:eastAsia="仿宋_GB2312"/>
                <w:kern w:val="0"/>
                <w:sz w:val="20"/>
                <w:szCs w:val="20"/>
              </w:rPr>
            </w:pPr>
            <w:r>
              <w:rPr>
                <w:rFonts w:hint="eastAsia" w:ascii="仿宋_GB2312" w:eastAsia="仿宋_GB2312"/>
                <w:kern w:val="0"/>
                <w:sz w:val="20"/>
                <w:szCs w:val="20"/>
              </w:rPr>
              <w:t>1.建立健全并落实公司安全生产责任制，加强安全生产标准化建设。</w:t>
            </w:r>
          </w:p>
          <w:p>
            <w:pPr>
              <w:adjustRightInd w:val="0"/>
              <w:snapToGrid w:val="0"/>
              <w:spacing w:line="380" w:lineRule="exact"/>
              <w:ind w:firstLine="400" w:firstLineChars="200"/>
              <w:jc w:val="left"/>
              <w:rPr>
                <w:rFonts w:ascii="仿宋_GB2312" w:eastAsia="仿宋_GB2312"/>
                <w:kern w:val="0"/>
                <w:sz w:val="20"/>
                <w:szCs w:val="20"/>
              </w:rPr>
            </w:pPr>
            <w:r>
              <w:rPr>
                <w:rFonts w:hint="eastAsia" w:ascii="仿宋_GB2312" w:eastAsia="仿宋_GB2312"/>
                <w:kern w:val="0"/>
                <w:sz w:val="20"/>
                <w:szCs w:val="20"/>
              </w:rPr>
              <w:t>2.组织制定并实施公司安全生产规章制度和操作规程。</w:t>
            </w:r>
          </w:p>
          <w:p>
            <w:pPr>
              <w:adjustRightInd w:val="0"/>
              <w:snapToGrid w:val="0"/>
              <w:spacing w:line="380" w:lineRule="exact"/>
              <w:ind w:firstLine="400" w:firstLineChars="200"/>
              <w:jc w:val="left"/>
              <w:rPr>
                <w:rFonts w:ascii="仿宋_GB2312" w:eastAsia="仿宋_GB2312"/>
                <w:kern w:val="0"/>
                <w:sz w:val="20"/>
                <w:szCs w:val="20"/>
              </w:rPr>
            </w:pPr>
            <w:r>
              <w:rPr>
                <w:rFonts w:hint="eastAsia" w:ascii="仿宋_GB2312" w:eastAsia="仿宋_GB2312"/>
                <w:kern w:val="0"/>
                <w:sz w:val="20"/>
                <w:szCs w:val="20"/>
              </w:rPr>
              <w:t>3.组织制定并实施公司安全教育和培训计划。</w:t>
            </w:r>
          </w:p>
          <w:p>
            <w:pPr>
              <w:adjustRightInd w:val="0"/>
              <w:snapToGrid w:val="0"/>
              <w:spacing w:line="380" w:lineRule="exact"/>
              <w:ind w:firstLine="400" w:firstLineChars="200"/>
              <w:jc w:val="left"/>
              <w:rPr>
                <w:rFonts w:ascii="仿宋_GB2312" w:eastAsia="仿宋_GB2312"/>
                <w:kern w:val="0"/>
                <w:sz w:val="20"/>
                <w:szCs w:val="20"/>
              </w:rPr>
            </w:pPr>
            <w:r>
              <w:rPr>
                <w:rFonts w:hint="eastAsia" w:ascii="仿宋_GB2312" w:eastAsia="仿宋_GB2312"/>
                <w:kern w:val="0"/>
                <w:sz w:val="20"/>
                <w:szCs w:val="20"/>
              </w:rPr>
              <w:t>4.保证公司安全生产投入的有效实施。</w:t>
            </w:r>
          </w:p>
          <w:p>
            <w:pPr>
              <w:adjustRightInd w:val="0"/>
              <w:snapToGrid w:val="0"/>
              <w:spacing w:line="380" w:lineRule="exact"/>
              <w:ind w:firstLine="400" w:firstLineChars="200"/>
              <w:jc w:val="left"/>
              <w:rPr>
                <w:rFonts w:ascii="仿宋_GB2312" w:eastAsia="仿宋_GB2312"/>
                <w:kern w:val="0"/>
                <w:sz w:val="20"/>
                <w:szCs w:val="20"/>
              </w:rPr>
            </w:pPr>
            <w:r>
              <w:rPr>
                <w:rFonts w:hint="eastAsia" w:ascii="仿宋_GB2312" w:eastAsia="仿宋_GB2312"/>
                <w:kern w:val="0"/>
                <w:sz w:val="20"/>
                <w:szCs w:val="20"/>
              </w:rPr>
              <w:t>5.组织建立并落实安全风险分级管控和隐患排查治理双重预防工作机制，督促、检查公司的安全生产工作，及时消除生产安全事故隐患。</w:t>
            </w:r>
          </w:p>
          <w:p>
            <w:pPr>
              <w:adjustRightInd w:val="0"/>
              <w:snapToGrid w:val="0"/>
              <w:spacing w:line="380" w:lineRule="exact"/>
              <w:ind w:firstLine="400" w:firstLineChars="200"/>
              <w:jc w:val="left"/>
              <w:rPr>
                <w:rFonts w:ascii="仿宋_GB2312" w:eastAsia="仿宋_GB2312"/>
                <w:kern w:val="0"/>
                <w:sz w:val="20"/>
                <w:szCs w:val="20"/>
              </w:rPr>
            </w:pPr>
            <w:r>
              <w:rPr>
                <w:rFonts w:hint="eastAsia" w:ascii="仿宋_GB2312" w:eastAsia="仿宋_GB2312"/>
                <w:kern w:val="0"/>
                <w:sz w:val="20"/>
                <w:szCs w:val="20"/>
              </w:rPr>
              <w:t>6.组织制定并实施公司的生产安全事故应急预案。</w:t>
            </w:r>
          </w:p>
          <w:p>
            <w:pPr>
              <w:adjustRightInd w:val="0"/>
              <w:snapToGrid w:val="0"/>
              <w:spacing w:line="380" w:lineRule="exact"/>
              <w:ind w:firstLine="400" w:firstLineChars="200"/>
              <w:jc w:val="left"/>
              <w:rPr>
                <w:rFonts w:ascii="仿宋_GB2312" w:eastAsia="仿宋_GB2312"/>
                <w:kern w:val="0"/>
                <w:sz w:val="20"/>
                <w:szCs w:val="20"/>
              </w:rPr>
            </w:pPr>
            <w:r>
              <w:rPr>
                <w:rFonts w:hint="eastAsia" w:ascii="仿宋_GB2312" w:eastAsia="仿宋_GB2312"/>
                <w:kern w:val="0"/>
                <w:sz w:val="20"/>
                <w:szCs w:val="20"/>
              </w:rPr>
              <w:t>7.及时、如实报告生产安全事故。</w:t>
            </w:r>
          </w:p>
        </w:tc>
        <w:tc>
          <w:tcPr>
            <w:tcW w:w="6615" w:type="dxa"/>
            <w:gridSpan w:val="4"/>
            <w:noWrap w:val="0"/>
            <w:vAlign w:val="center"/>
          </w:tcPr>
          <w:p>
            <w:pPr>
              <w:adjustRightInd w:val="0"/>
              <w:snapToGrid w:val="0"/>
              <w:spacing w:line="380" w:lineRule="exact"/>
              <w:ind w:firstLine="400" w:firstLineChars="200"/>
              <w:jc w:val="left"/>
              <w:rPr>
                <w:rFonts w:ascii="仿宋_GB2312" w:eastAsia="仿宋_GB2312"/>
                <w:kern w:val="0"/>
                <w:sz w:val="20"/>
                <w:szCs w:val="20"/>
              </w:rPr>
            </w:pPr>
            <w:r>
              <w:rPr>
                <w:rFonts w:hint="eastAsia" w:ascii="仿宋_GB2312" w:eastAsia="仿宋_GB2312"/>
                <w:kern w:val="0"/>
                <w:sz w:val="20"/>
                <w:szCs w:val="20"/>
              </w:rPr>
              <w:t>1.协助董事长对公司的安全生产工作负全面日常监督管理责任。</w:t>
            </w:r>
          </w:p>
          <w:p>
            <w:pPr>
              <w:adjustRightInd w:val="0"/>
              <w:snapToGrid w:val="0"/>
              <w:spacing w:line="380" w:lineRule="exact"/>
              <w:ind w:firstLine="400" w:firstLineChars="200"/>
              <w:jc w:val="left"/>
              <w:rPr>
                <w:rFonts w:ascii="仿宋_GB2312" w:eastAsia="仿宋_GB2312"/>
                <w:kern w:val="0"/>
                <w:sz w:val="20"/>
                <w:szCs w:val="20"/>
              </w:rPr>
            </w:pPr>
            <w:r>
              <w:rPr>
                <w:rFonts w:hint="eastAsia" w:ascii="仿宋_GB2312" w:eastAsia="仿宋_GB2312"/>
                <w:kern w:val="0"/>
                <w:sz w:val="20"/>
                <w:szCs w:val="20"/>
              </w:rPr>
              <w:t>2.负责落实全员安全生产责任制季度考评工作。</w:t>
            </w:r>
          </w:p>
          <w:p>
            <w:pPr>
              <w:adjustRightInd w:val="0"/>
              <w:snapToGrid w:val="0"/>
              <w:spacing w:line="380" w:lineRule="exact"/>
              <w:ind w:firstLine="400" w:firstLineChars="200"/>
              <w:jc w:val="left"/>
              <w:rPr>
                <w:rFonts w:ascii="仿宋_GB2312" w:eastAsia="仿宋_GB2312"/>
                <w:kern w:val="0"/>
                <w:sz w:val="20"/>
                <w:szCs w:val="20"/>
              </w:rPr>
            </w:pPr>
            <w:r>
              <w:rPr>
                <w:rFonts w:hint="eastAsia" w:ascii="仿宋_GB2312" w:eastAsia="仿宋_GB2312"/>
                <w:kern w:val="0"/>
                <w:sz w:val="20"/>
                <w:szCs w:val="20"/>
              </w:rPr>
              <w:t>3</w:t>
            </w:r>
            <w:r>
              <w:rPr>
                <w:rFonts w:ascii="仿宋_GB2312" w:eastAsia="仿宋_GB2312"/>
                <w:kern w:val="0"/>
                <w:sz w:val="20"/>
                <w:szCs w:val="20"/>
              </w:rPr>
              <w:t>.</w:t>
            </w:r>
            <w:r>
              <w:rPr>
                <w:rFonts w:hint="eastAsia" w:ascii="仿宋_GB2312" w:eastAsia="仿宋_GB2312"/>
                <w:kern w:val="0"/>
                <w:sz w:val="20"/>
                <w:szCs w:val="20"/>
              </w:rPr>
              <w:t>按照《企业安全生产标准化建设定级办法》（应急〔2021〕83号）及相关规范、标准的要求保障安全生产标准化体系有效运转，组织制定并实施公司安全生产规章制度和安全操作规程。</w:t>
            </w:r>
          </w:p>
          <w:p>
            <w:pPr>
              <w:adjustRightInd w:val="0"/>
              <w:snapToGrid w:val="0"/>
              <w:spacing w:line="380" w:lineRule="exact"/>
              <w:ind w:firstLine="400" w:firstLineChars="200"/>
              <w:jc w:val="left"/>
              <w:rPr>
                <w:rFonts w:ascii="仿宋_GB2312" w:eastAsia="仿宋_GB2312"/>
                <w:kern w:val="0"/>
                <w:sz w:val="20"/>
                <w:szCs w:val="20"/>
              </w:rPr>
            </w:pPr>
            <w:r>
              <w:rPr>
                <w:rFonts w:ascii="仿宋_GB2312" w:eastAsia="仿宋_GB2312"/>
                <w:kern w:val="0"/>
                <w:sz w:val="20"/>
                <w:szCs w:val="20"/>
              </w:rPr>
              <w:t>4</w:t>
            </w:r>
            <w:r>
              <w:rPr>
                <w:rFonts w:hint="eastAsia" w:ascii="仿宋_GB2312" w:eastAsia="仿宋_GB2312"/>
                <w:kern w:val="0"/>
                <w:sz w:val="20"/>
                <w:szCs w:val="20"/>
              </w:rPr>
              <w:t>.督促落实公司年度安全教育和培训计划，负责计划变更审批。</w:t>
            </w:r>
          </w:p>
          <w:p>
            <w:pPr>
              <w:adjustRightInd w:val="0"/>
              <w:snapToGrid w:val="0"/>
              <w:spacing w:line="380" w:lineRule="exact"/>
              <w:ind w:firstLine="400" w:firstLineChars="200"/>
              <w:jc w:val="left"/>
              <w:rPr>
                <w:rFonts w:ascii="仿宋_GB2312" w:eastAsia="仿宋_GB2312"/>
                <w:kern w:val="0"/>
                <w:sz w:val="20"/>
                <w:szCs w:val="20"/>
              </w:rPr>
            </w:pPr>
            <w:r>
              <w:rPr>
                <w:rFonts w:ascii="仿宋_GB2312" w:eastAsia="仿宋_GB2312"/>
                <w:kern w:val="0"/>
                <w:sz w:val="20"/>
                <w:szCs w:val="20"/>
              </w:rPr>
              <w:t>5</w:t>
            </w:r>
            <w:r>
              <w:rPr>
                <w:rFonts w:hint="eastAsia" w:ascii="仿宋_GB2312" w:eastAsia="仿宋_GB2312"/>
                <w:kern w:val="0"/>
                <w:sz w:val="20"/>
                <w:szCs w:val="20"/>
              </w:rPr>
              <w:t>.参与审核公司年度安全预算，负责安全费用使用过程管理，保证安全生产投入的有效实施。</w:t>
            </w:r>
          </w:p>
          <w:p>
            <w:pPr>
              <w:adjustRightInd w:val="0"/>
              <w:snapToGrid w:val="0"/>
              <w:spacing w:line="380" w:lineRule="exact"/>
              <w:ind w:firstLine="400" w:firstLineChars="200"/>
              <w:jc w:val="left"/>
              <w:rPr>
                <w:rFonts w:ascii="仿宋_GB2312" w:eastAsia="仿宋_GB2312"/>
                <w:kern w:val="0"/>
                <w:sz w:val="20"/>
                <w:szCs w:val="20"/>
              </w:rPr>
            </w:pPr>
            <w:r>
              <w:rPr>
                <w:rFonts w:ascii="仿宋_GB2312" w:eastAsia="仿宋_GB2312"/>
                <w:kern w:val="0"/>
                <w:sz w:val="20"/>
                <w:szCs w:val="20"/>
              </w:rPr>
              <w:t>6</w:t>
            </w:r>
            <w:r>
              <w:rPr>
                <w:rFonts w:hint="eastAsia" w:ascii="仿宋_GB2312" w:eastAsia="仿宋_GB2312"/>
                <w:kern w:val="0"/>
                <w:sz w:val="20"/>
                <w:szCs w:val="20"/>
              </w:rPr>
              <w:t>.协助董事长建立并落实安全风险分级管控和隐患排查治理双重预防机制。每月参与危险源辨识和风险分析评价，并制定分级管控措施；每月对照《金属非金属矿山重大生产安全事故隐患判定标准（试行）》（安监总管一〔2017〕98号，见</w:t>
            </w:r>
            <w:r>
              <w:rPr>
                <w:rFonts w:hint="eastAsia" w:ascii="仿宋_GB2312" w:eastAsia="仿宋_GB2312"/>
                <w:color w:val="000000"/>
                <w:kern w:val="0"/>
                <w:sz w:val="20"/>
                <w:szCs w:val="20"/>
              </w:rPr>
              <w:t>露天矿山专项安全检查工作清单</w:t>
            </w:r>
            <w:r>
              <w:rPr>
                <w:rFonts w:hint="eastAsia" w:ascii="仿宋_GB2312" w:eastAsia="仿宋_GB2312"/>
                <w:kern w:val="0"/>
                <w:sz w:val="20"/>
                <w:szCs w:val="20"/>
              </w:rPr>
              <w:t>）参与排查治理活动，保证隐患治理落到实处。</w:t>
            </w:r>
          </w:p>
          <w:p>
            <w:pPr>
              <w:adjustRightInd w:val="0"/>
              <w:snapToGrid w:val="0"/>
              <w:spacing w:line="380" w:lineRule="exact"/>
              <w:ind w:firstLine="400" w:firstLineChars="200"/>
              <w:jc w:val="left"/>
              <w:rPr>
                <w:rFonts w:ascii="仿宋_GB2312" w:eastAsia="仿宋_GB2312"/>
                <w:kern w:val="0"/>
                <w:sz w:val="20"/>
                <w:szCs w:val="20"/>
              </w:rPr>
            </w:pPr>
            <w:r>
              <w:rPr>
                <w:rFonts w:ascii="仿宋_GB2312" w:eastAsia="仿宋_GB2312"/>
                <w:kern w:val="0"/>
                <w:sz w:val="20"/>
                <w:szCs w:val="20"/>
              </w:rPr>
              <w:t>7</w:t>
            </w:r>
            <w:r>
              <w:rPr>
                <w:rFonts w:hint="eastAsia" w:ascii="仿宋_GB2312" w:eastAsia="仿宋_GB2312"/>
                <w:kern w:val="0"/>
                <w:sz w:val="20"/>
                <w:szCs w:val="20"/>
              </w:rPr>
              <w:t>.负责抢险救援体系建立，组织开展生产安全事故应急预案演练、评估；及时如实向董事长、公司（集团）安全管理部门汇报生产安全事故，并协助董事长开展抢险救援，主持或参与事故调查分析，落实事故防范措施。</w:t>
            </w:r>
          </w:p>
          <w:p>
            <w:pPr>
              <w:adjustRightInd w:val="0"/>
              <w:snapToGrid w:val="0"/>
              <w:spacing w:line="380" w:lineRule="exact"/>
              <w:ind w:firstLine="400" w:firstLineChars="200"/>
              <w:jc w:val="left"/>
              <w:rPr>
                <w:rFonts w:ascii="仿宋_GB2312" w:eastAsia="仿宋_GB2312"/>
                <w:kern w:val="0"/>
                <w:sz w:val="20"/>
                <w:szCs w:val="20"/>
              </w:rPr>
            </w:pPr>
            <w:r>
              <w:rPr>
                <w:rFonts w:ascii="仿宋_GB2312" w:eastAsia="仿宋_GB2312"/>
                <w:kern w:val="0"/>
                <w:sz w:val="20"/>
                <w:szCs w:val="20"/>
              </w:rPr>
              <w:t>8</w:t>
            </w:r>
            <w:r>
              <w:rPr>
                <w:rFonts w:hint="eastAsia" w:ascii="仿宋_GB2312" w:eastAsia="仿宋_GB2312"/>
                <w:kern w:val="0"/>
                <w:sz w:val="20"/>
                <w:szCs w:val="20"/>
              </w:rPr>
              <w:t>.负责属地范围内外包单位管理，对外包单位作业实施全过程监管。</w:t>
            </w:r>
          </w:p>
          <w:p>
            <w:pPr>
              <w:adjustRightInd w:val="0"/>
              <w:snapToGrid w:val="0"/>
              <w:spacing w:line="380" w:lineRule="exact"/>
              <w:ind w:firstLine="400" w:firstLineChars="200"/>
              <w:jc w:val="left"/>
              <w:rPr>
                <w:rFonts w:hint="eastAsia" w:ascii="仿宋_GB2312" w:eastAsia="仿宋_GB2312"/>
                <w:kern w:val="0"/>
                <w:sz w:val="20"/>
                <w:szCs w:val="20"/>
              </w:rPr>
            </w:pPr>
            <w:r>
              <w:rPr>
                <w:rFonts w:hint="eastAsia" w:ascii="仿宋_GB2312" w:eastAsia="仿宋_GB2312"/>
                <w:kern w:val="0"/>
                <w:sz w:val="20"/>
                <w:szCs w:val="20"/>
              </w:rPr>
              <w:t>9.每季度至少组织召开1次安全生产委员会议。</w:t>
            </w:r>
          </w:p>
        </w:tc>
        <w:tc>
          <w:tcPr>
            <w:tcW w:w="992" w:type="dxa"/>
            <w:noWrap w:val="0"/>
            <w:vAlign w:val="center"/>
          </w:tcPr>
          <w:p>
            <w:pPr>
              <w:jc w:val="center"/>
              <w:rPr>
                <w:rFonts w:eastAsia="黑体"/>
                <w:kern w:val="0"/>
                <w:sz w:val="24"/>
              </w:rPr>
            </w:pPr>
            <w:r>
              <w:rPr>
                <w:rFonts w:hint="eastAsia" w:eastAsia="仿宋"/>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9" w:type="dxa"/>
            <w:gridSpan w:val="2"/>
            <w:noWrap w:val="0"/>
            <w:vAlign w:val="center"/>
          </w:tcPr>
          <w:p>
            <w:pPr>
              <w:adjustRightInd w:val="0"/>
              <w:snapToGrid w:val="0"/>
              <w:spacing w:line="380" w:lineRule="exact"/>
              <w:jc w:val="center"/>
              <w:rPr>
                <w:rFonts w:eastAsia="黑体"/>
                <w:kern w:val="0"/>
                <w:sz w:val="24"/>
              </w:rPr>
            </w:pPr>
            <w:r>
              <w:rPr>
                <w:rFonts w:hint="eastAsia" w:eastAsia="黑体"/>
                <w:kern w:val="0"/>
                <w:sz w:val="24"/>
              </w:rPr>
              <w:t>序号</w:t>
            </w:r>
          </w:p>
        </w:tc>
        <w:tc>
          <w:tcPr>
            <w:tcW w:w="1272" w:type="dxa"/>
            <w:gridSpan w:val="2"/>
            <w:noWrap w:val="0"/>
            <w:vAlign w:val="center"/>
          </w:tcPr>
          <w:p>
            <w:pPr>
              <w:adjustRightInd w:val="0"/>
              <w:snapToGrid w:val="0"/>
              <w:spacing w:line="380" w:lineRule="exact"/>
              <w:jc w:val="center"/>
              <w:rPr>
                <w:rFonts w:eastAsia="黑体"/>
                <w:kern w:val="0"/>
                <w:sz w:val="24"/>
              </w:rPr>
            </w:pPr>
            <w:r>
              <w:rPr>
                <w:rFonts w:hint="eastAsia" w:eastAsia="黑体"/>
                <w:kern w:val="0"/>
                <w:sz w:val="24"/>
              </w:rPr>
              <w:t>岗位名称</w:t>
            </w:r>
          </w:p>
        </w:tc>
        <w:tc>
          <w:tcPr>
            <w:tcW w:w="4513" w:type="dxa"/>
            <w:gridSpan w:val="3"/>
            <w:noWrap w:val="0"/>
            <w:vAlign w:val="center"/>
          </w:tcPr>
          <w:p>
            <w:pPr>
              <w:adjustRightInd w:val="0"/>
              <w:snapToGrid w:val="0"/>
              <w:spacing w:line="380" w:lineRule="exact"/>
              <w:jc w:val="center"/>
              <w:rPr>
                <w:rFonts w:eastAsia="黑体"/>
                <w:kern w:val="0"/>
                <w:sz w:val="24"/>
              </w:rPr>
            </w:pPr>
            <w:r>
              <w:rPr>
                <w:rFonts w:hint="eastAsia" w:eastAsia="黑体"/>
                <w:kern w:val="0"/>
                <w:sz w:val="24"/>
              </w:rPr>
              <w:t>责任清单</w:t>
            </w:r>
          </w:p>
        </w:tc>
        <w:tc>
          <w:tcPr>
            <w:tcW w:w="6454" w:type="dxa"/>
            <w:gridSpan w:val="2"/>
            <w:noWrap w:val="0"/>
            <w:vAlign w:val="center"/>
          </w:tcPr>
          <w:p>
            <w:pPr>
              <w:adjustRightInd w:val="0"/>
              <w:snapToGrid w:val="0"/>
              <w:spacing w:line="380" w:lineRule="exact"/>
              <w:jc w:val="center"/>
              <w:rPr>
                <w:rFonts w:eastAsia="黑体"/>
                <w:kern w:val="0"/>
                <w:sz w:val="24"/>
              </w:rPr>
            </w:pPr>
            <w:r>
              <w:rPr>
                <w:rFonts w:hint="eastAsia" w:eastAsia="黑体"/>
                <w:kern w:val="0"/>
                <w:sz w:val="24"/>
              </w:rPr>
              <w:t>履职清单</w:t>
            </w:r>
          </w:p>
        </w:tc>
        <w:tc>
          <w:tcPr>
            <w:tcW w:w="992" w:type="dxa"/>
            <w:noWrap w:val="0"/>
            <w:vAlign w:val="center"/>
          </w:tcPr>
          <w:p>
            <w:pPr>
              <w:jc w:val="center"/>
              <w:rPr>
                <w:rFonts w:eastAsia="黑体"/>
                <w:kern w:val="0"/>
                <w:sz w:val="24"/>
              </w:rPr>
            </w:pPr>
            <w:r>
              <w:rPr>
                <w:rFonts w:hint="eastAsia" w:eastAsia="黑体"/>
                <w:kern w:val="0"/>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3" w:hRule="atLeast"/>
        </w:trPr>
        <w:tc>
          <w:tcPr>
            <w:tcW w:w="769" w:type="dxa"/>
            <w:gridSpan w:val="2"/>
            <w:noWrap w:val="0"/>
            <w:vAlign w:val="center"/>
          </w:tcPr>
          <w:p>
            <w:pPr>
              <w:adjustRightInd w:val="0"/>
              <w:snapToGrid w:val="0"/>
              <w:spacing w:line="380" w:lineRule="exact"/>
              <w:jc w:val="center"/>
              <w:rPr>
                <w:rFonts w:eastAsia="黑体"/>
                <w:kern w:val="0"/>
                <w:sz w:val="24"/>
              </w:rPr>
            </w:pPr>
            <w:r>
              <w:rPr>
                <w:rFonts w:eastAsia="黑体"/>
                <w:kern w:val="0"/>
                <w:sz w:val="24"/>
              </w:rPr>
              <w:t>2-2-3</w:t>
            </w:r>
          </w:p>
        </w:tc>
        <w:tc>
          <w:tcPr>
            <w:tcW w:w="1272" w:type="dxa"/>
            <w:gridSpan w:val="2"/>
            <w:noWrap w:val="0"/>
            <w:vAlign w:val="center"/>
          </w:tcPr>
          <w:p>
            <w:pPr>
              <w:adjustRightInd w:val="0"/>
              <w:snapToGrid w:val="0"/>
              <w:spacing w:line="380" w:lineRule="exact"/>
              <w:jc w:val="center"/>
              <w:rPr>
                <w:rFonts w:eastAsia="黑体"/>
                <w:kern w:val="0"/>
                <w:sz w:val="24"/>
              </w:rPr>
            </w:pPr>
            <w:r>
              <w:rPr>
                <w:rFonts w:hint="eastAsia" w:eastAsia="黑体"/>
                <w:kern w:val="0"/>
                <w:sz w:val="24"/>
              </w:rPr>
              <w:t>安全（生产）</w:t>
            </w:r>
          </w:p>
          <w:p>
            <w:pPr>
              <w:adjustRightInd w:val="0"/>
              <w:snapToGrid w:val="0"/>
              <w:spacing w:line="380" w:lineRule="exact"/>
              <w:jc w:val="center"/>
              <w:rPr>
                <w:rFonts w:eastAsia="黑体"/>
                <w:kern w:val="0"/>
                <w:sz w:val="24"/>
              </w:rPr>
            </w:pPr>
            <w:r>
              <w:rPr>
                <w:rFonts w:hint="eastAsia" w:eastAsia="黑体"/>
                <w:kern w:val="0"/>
                <w:sz w:val="24"/>
              </w:rPr>
              <w:t>副矿长</w:t>
            </w:r>
          </w:p>
        </w:tc>
        <w:tc>
          <w:tcPr>
            <w:tcW w:w="4513" w:type="dxa"/>
            <w:gridSpan w:val="3"/>
            <w:noWrap w:val="0"/>
            <w:vAlign w:val="center"/>
          </w:tcPr>
          <w:p>
            <w:pPr>
              <w:adjustRightInd w:val="0"/>
              <w:snapToGrid w:val="0"/>
              <w:spacing w:line="380" w:lineRule="exact"/>
              <w:ind w:firstLine="400" w:firstLineChars="200"/>
              <w:jc w:val="left"/>
              <w:rPr>
                <w:rFonts w:ascii="仿宋_GB2312" w:eastAsia="仿宋_GB2312"/>
                <w:kern w:val="0"/>
                <w:sz w:val="20"/>
                <w:szCs w:val="20"/>
              </w:rPr>
            </w:pPr>
            <w:r>
              <w:rPr>
                <w:rFonts w:hint="eastAsia" w:ascii="仿宋_GB2312" w:eastAsia="仿宋_GB2312"/>
                <w:kern w:val="0"/>
                <w:sz w:val="20"/>
                <w:szCs w:val="20"/>
              </w:rPr>
              <w:t>1</w:t>
            </w:r>
            <w:r>
              <w:rPr>
                <w:rFonts w:ascii="仿宋_GB2312" w:eastAsia="仿宋_GB2312"/>
                <w:kern w:val="0"/>
                <w:sz w:val="20"/>
                <w:szCs w:val="20"/>
              </w:rPr>
              <w:t>.</w:t>
            </w:r>
            <w:r>
              <w:rPr>
                <w:rFonts w:hint="eastAsia" w:ascii="仿宋_GB2312" w:eastAsia="仿宋_GB2312"/>
                <w:kern w:val="0"/>
                <w:sz w:val="20"/>
                <w:szCs w:val="20"/>
              </w:rPr>
              <w:t>执行安全生产责任制、安全标准化、规章制度、安全操作规程、生产安全事故应急救援体系日常运行要求。</w:t>
            </w:r>
          </w:p>
          <w:p>
            <w:pPr>
              <w:adjustRightInd w:val="0"/>
              <w:snapToGrid w:val="0"/>
              <w:spacing w:line="380" w:lineRule="exact"/>
              <w:ind w:firstLine="400" w:firstLineChars="200"/>
              <w:jc w:val="left"/>
              <w:rPr>
                <w:rFonts w:ascii="仿宋_GB2312" w:eastAsia="仿宋_GB2312"/>
                <w:kern w:val="0"/>
                <w:sz w:val="20"/>
                <w:szCs w:val="20"/>
              </w:rPr>
            </w:pPr>
            <w:r>
              <w:rPr>
                <w:rFonts w:hint="eastAsia" w:ascii="仿宋_GB2312" w:eastAsia="仿宋_GB2312"/>
                <w:kern w:val="0"/>
                <w:sz w:val="20"/>
                <w:szCs w:val="20"/>
              </w:rPr>
              <w:t>2</w:t>
            </w:r>
            <w:r>
              <w:rPr>
                <w:rFonts w:ascii="仿宋_GB2312" w:eastAsia="仿宋_GB2312"/>
                <w:kern w:val="0"/>
                <w:sz w:val="20"/>
                <w:szCs w:val="20"/>
              </w:rPr>
              <w:t>.</w:t>
            </w:r>
            <w:r>
              <w:rPr>
                <w:rFonts w:hint="eastAsia" w:ascii="仿宋_GB2312" w:eastAsia="仿宋_GB2312"/>
                <w:kern w:val="0"/>
                <w:sz w:val="20"/>
                <w:szCs w:val="20"/>
              </w:rPr>
              <w:t>执行公司安全生产计划、安全教育和培训计划。</w:t>
            </w:r>
          </w:p>
          <w:p>
            <w:pPr>
              <w:adjustRightInd w:val="0"/>
              <w:snapToGrid w:val="0"/>
              <w:spacing w:line="380" w:lineRule="exact"/>
              <w:ind w:firstLine="400" w:firstLineChars="200"/>
              <w:jc w:val="left"/>
              <w:rPr>
                <w:rFonts w:ascii="仿宋_GB2312" w:eastAsia="仿宋_GB2312"/>
                <w:kern w:val="0"/>
                <w:sz w:val="20"/>
                <w:szCs w:val="20"/>
              </w:rPr>
            </w:pPr>
            <w:r>
              <w:rPr>
                <w:rFonts w:hint="eastAsia" w:ascii="仿宋_GB2312" w:eastAsia="仿宋_GB2312"/>
                <w:kern w:val="0"/>
                <w:sz w:val="20"/>
                <w:szCs w:val="20"/>
              </w:rPr>
              <w:t>3</w:t>
            </w:r>
            <w:r>
              <w:rPr>
                <w:rFonts w:ascii="仿宋_GB2312" w:eastAsia="仿宋_GB2312"/>
                <w:kern w:val="0"/>
                <w:sz w:val="20"/>
                <w:szCs w:val="20"/>
              </w:rPr>
              <w:t>.</w:t>
            </w:r>
            <w:r>
              <w:rPr>
                <w:rFonts w:hint="eastAsia" w:ascii="仿宋_GB2312" w:eastAsia="仿宋_GB2312"/>
                <w:kern w:val="0"/>
                <w:sz w:val="20"/>
                <w:szCs w:val="20"/>
              </w:rPr>
              <w:t>执行公司安全生产投入计划，保证安全投入有效。</w:t>
            </w:r>
          </w:p>
          <w:p>
            <w:pPr>
              <w:adjustRightInd w:val="0"/>
              <w:snapToGrid w:val="0"/>
              <w:spacing w:line="380" w:lineRule="exact"/>
              <w:ind w:firstLine="400" w:firstLineChars="200"/>
              <w:jc w:val="left"/>
              <w:rPr>
                <w:rFonts w:ascii="仿宋_GB2312" w:eastAsia="仿宋_GB2312"/>
                <w:kern w:val="0"/>
                <w:sz w:val="20"/>
                <w:szCs w:val="20"/>
              </w:rPr>
            </w:pPr>
            <w:r>
              <w:rPr>
                <w:rFonts w:ascii="仿宋_GB2312" w:eastAsia="仿宋_GB2312"/>
                <w:kern w:val="0"/>
                <w:sz w:val="20"/>
                <w:szCs w:val="20"/>
              </w:rPr>
              <w:t>4.</w:t>
            </w:r>
            <w:r>
              <w:rPr>
                <w:rFonts w:hint="eastAsia" w:ascii="仿宋_GB2312" w:eastAsia="仿宋_GB2312"/>
                <w:kern w:val="0"/>
                <w:sz w:val="20"/>
                <w:szCs w:val="20"/>
              </w:rPr>
              <w:t>督促、检查安全工作，及时消除生产安全事故隐患。</w:t>
            </w:r>
          </w:p>
          <w:p>
            <w:pPr>
              <w:adjustRightInd w:val="0"/>
              <w:snapToGrid w:val="0"/>
              <w:spacing w:line="380" w:lineRule="exact"/>
              <w:ind w:firstLine="400" w:firstLineChars="200"/>
              <w:jc w:val="left"/>
              <w:rPr>
                <w:rFonts w:ascii="仿宋_GB2312" w:eastAsia="仿宋_GB2312"/>
                <w:kern w:val="0"/>
                <w:sz w:val="20"/>
                <w:szCs w:val="20"/>
              </w:rPr>
            </w:pPr>
            <w:r>
              <w:rPr>
                <w:rFonts w:ascii="仿宋_GB2312" w:eastAsia="仿宋_GB2312"/>
                <w:kern w:val="0"/>
                <w:sz w:val="20"/>
                <w:szCs w:val="20"/>
              </w:rPr>
              <w:t>5.</w:t>
            </w:r>
            <w:r>
              <w:rPr>
                <w:rFonts w:hint="eastAsia" w:ascii="仿宋_GB2312" w:eastAsia="仿宋_GB2312"/>
                <w:kern w:val="0"/>
                <w:sz w:val="20"/>
                <w:szCs w:val="20"/>
              </w:rPr>
              <w:t>负责“安全风险分级管控和隐患排查治理双重预防工作机制”</w:t>
            </w:r>
            <w:r>
              <w:rPr>
                <w:rFonts w:ascii="仿宋_GB2312" w:eastAsia="仿宋_GB2312"/>
                <w:kern w:val="0"/>
                <w:sz w:val="20"/>
                <w:szCs w:val="20"/>
              </w:rPr>
              <w:t>建设</w:t>
            </w:r>
            <w:r>
              <w:rPr>
                <w:rFonts w:hint="eastAsia" w:ascii="仿宋_GB2312" w:eastAsia="仿宋_GB2312"/>
                <w:kern w:val="0"/>
                <w:sz w:val="20"/>
                <w:szCs w:val="20"/>
              </w:rPr>
              <w:t>和推进。</w:t>
            </w:r>
          </w:p>
          <w:p>
            <w:pPr>
              <w:adjustRightInd w:val="0"/>
              <w:snapToGrid w:val="0"/>
              <w:spacing w:line="380" w:lineRule="exact"/>
              <w:ind w:firstLine="400" w:firstLineChars="200"/>
              <w:jc w:val="left"/>
              <w:rPr>
                <w:rFonts w:hint="eastAsia" w:ascii="仿宋_GB2312" w:eastAsia="仿宋_GB2312"/>
                <w:kern w:val="0"/>
                <w:sz w:val="20"/>
                <w:szCs w:val="20"/>
              </w:rPr>
            </w:pPr>
            <w:r>
              <w:rPr>
                <w:rFonts w:eastAsia="仿宋_GB2312"/>
                <w:sz w:val="20"/>
                <w:szCs w:val="20"/>
              </w:rPr>
              <w:t>6.</w:t>
            </w:r>
            <w:r>
              <w:rPr>
                <w:rFonts w:hint="eastAsia" w:eastAsia="仿宋_GB2312"/>
                <w:sz w:val="20"/>
                <w:szCs w:val="20"/>
              </w:rPr>
              <w:t>及时、如实报告生产安全事故</w:t>
            </w:r>
          </w:p>
        </w:tc>
        <w:tc>
          <w:tcPr>
            <w:tcW w:w="6454" w:type="dxa"/>
            <w:gridSpan w:val="2"/>
            <w:noWrap w:val="0"/>
            <w:vAlign w:val="center"/>
          </w:tcPr>
          <w:p>
            <w:pPr>
              <w:adjustRightInd w:val="0"/>
              <w:snapToGrid w:val="0"/>
              <w:spacing w:line="380" w:lineRule="exact"/>
              <w:ind w:firstLine="400" w:firstLineChars="200"/>
              <w:jc w:val="left"/>
              <w:rPr>
                <w:rFonts w:ascii="仿宋_GB2312" w:eastAsia="仿宋_GB2312"/>
                <w:kern w:val="0"/>
                <w:sz w:val="20"/>
                <w:szCs w:val="20"/>
              </w:rPr>
            </w:pPr>
            <w:r>
              <w:rPr>
                <w:rFonts w:hint="eastAsia" w:ascii="仿宋_GB2312" w:eastAsia="仿宋_GB2312"/>
                <w:kern w:val="0"/>
                <w:sz w:val="20"/>
                <w:szCs w:val="20"/>
              </w:rPr>
              <w:t>1</w:t>
            </w:r>
            <w:r>
              <w:rPr>
                <w:rFonts w:ascii="仿宋_GB2312" w:eastAsia="仿宋_GB2312"/>
                <w:kern w:val="0"/>
                <w:sz w:val="20"/>
                <w:szCs w:val="20"/>
              </w:rPr>
              <w:t>.</w:t>
            </w:r>
            <w:r>
              <w:rPr>
                <w:rFonts w:hint="eastAsia" w:ascii="仿宋_GB2312" w:eastAsia="仿宋_GB2312"/>
                <w:kern w:val="0"/>
                <w:sz w:val="20"/>
                <w:szCs w:val="20"/>
              </w:rPr>
              <w:t>在矿长的领导下，具体负责矿山生产安全管理工作。</w:t>
            </w:r>
          </w:p>
          <w:p>
            <w:pPr>
              <w:adjustRightInd w:val="0"/>
              <w:snapToGrid w:val="0"/>
              <w:spacing w:line="380" w:lineRule="exact"/>
              <w:ind w:firstLine="400" w:firstLineChars="200"/>
              <w:jc w:val="left"/>
              <w:rPr>
                <w:rFonts w:ascii="仿宋_GB2312" w:eastAsia="仿宋_GB2312"/>
                <w:kern w:val="0"/>
                <w:sz w:val="20"/>
                <w:szCs w:val="20"/>
              </w:rPr>
            </w:pPr>
            <w:r>
              <w:rPr>
                <w:rFonts w:hint="eastAsia" w:ascii="仿宋_GB2312" w:eastAsia="仿宋_GB2312"/>
                <w:kern w:val="0"/>
                <w:sz w:val="20"/>
                <w:szCs w:val="20"/>
              </w:rPr>
              <w:t>2.协助矿长落实安全生产责任制、规章制度、安全操作规程、生产安全事故应急管理、安全生产标准化建设，并对执行情况进行监督考核。</w:t>
            </w:r>
          </w:p>
          <w:p>
            <w:pPr>
              <w:adjustRightInd w:val="0"/>
              <w:snapToGrid w:val="0"/>
              <w:spacing w:line="380" w:lineRule="exact"/>
              <w:ind w:firstLine="400" w:firstLineChars="200"/>
              <w:jc w:val="left"/>
              <w:rPr>
                <w:rFonts w:ascii="仿宋_GB2312" w:eastAsia="仿宋_GB2312"/>
                <w:kern w:val="0"/>
                <w:sz w:val="20"/>
                <w:szCs w:val="20"/>
              </w:rPr>
            </w:pPr>
            <w:r>
              <w:rPr>
                <w:rFonts w:hint="eastAsia" w:ascii="仿宋_GB2312" w:eastAsia="仿宋_GB2312"/>
                <w:kern w:val="0"/>
                <w:sz w:val="20"/>
                <w:szCs w:val="20"/>
              </w:rPr>
              <w:t>3.监督年度安全教育和培训计划落实情况，定期对培训执行情况和培训效果进行监督考核，确保培训内容、学时、效果、档案等满足要求。</w:t>
            </w:r>
          </w:p>
          <w:p>
            <w:pPr>
              <w:adjustRightInd w:val="0"/>
              <w:snapToGrid w:val="0"/>
              <w:spacing w:line="380" w:lineRule="exact"/>
              <w:ind w:firstLine="400" w:firstLineChars="200"/>
              <w:jc w:val="left"/>
              <w:rPr>
                <w:rFonts w:ascii="仿宋_GB2312" w:eastAsia="仿宋_GB2312"/>
                <w:kern w:val="0"/>
                <w:sz w:val="20"/>
                <w:szCs w:val="20"/>
              </w:rPr>
            </w:pPr>
            <w:r>
              <w:rPr>
                <w:rFonts w:hint="eastAsia" w:ascii="仿宋_GB2312" w:eastAsia="仿宋_GB2312"/>
                <w:kern w:val="0"/>
                <w:sz w:val="20"/>
                <w:szCs w:val="20"/>
              </w:rPr>
              <w:t>4.负责编制年度安全费用预算、监管安全费用列支情况。</w:t>
            </w:r>
          </w:p>
          <w:p>
            <w:pPr>
              <w:adjustRightInd w:val="0"/>
              <w:snapToGrid w:val="0"/>
              <w:spacing w:line="380" w:lineRule="exact"/>
              <w:ind w:firstLine="400" w:firstLineChars="200"/>
              <w:jc w:val="left"/>
              <w:rPr>
                <w:rFonts w:ascii="仿宋_GB2312" w:eastAsia="仿宋_GB2312"/>
                <w:kern w:val="0"/>
                <w:sz w:val="20"/>
                <w:szCs w:val="20"/>
              </w:rPr>
            </w:pPr>
            <w:r>
              <w:rPr>
                <w:rFonts w:hint="eastAsia" w:ascii="仿宋_GB2312" w:eastAsia="仿宋_GB2312"/>
                <w:kern w:val="0"/>
                <w:sz w:val="20"/>
                <w:szCs w:val="20"/>
              </w:rPr>
              <w:t>5.负责落实危险源辨识、评估及重大危险源管控措施。组织或参与制定各类安全检查计划，督促落实整改措施。</w:t>
            </w:r>
          </w:p>
          <w:p>
            <w:pPr>
              <w:adjustRightInd w:val="0"/>
              <w:snapToGrid w:val="0"/>
              <w:spacing w:line="380" w:lineRule="exact"/>
              <w:ind w:firstLine="400" w:firstLineChars="200"/>
              <w:jc w:val="left"/>
              <w:rPr>
                <w:rFonts w:ascii="仿宋_GB2312" w:eastAsia="仿宋_GB2312"/>
                <w:kern w:val="0"/>
                <w:sz w:val="20"/>
                <w:szCs w:val="20"/>
              </w:rPr>
            </w:pPr>
            <w:r>
              <w:rPr>
                <w:rFonts w:hint="eastAsia" w:ascii="仿宋_GB2312" w:eastAsia="仿宋_GB2312"/>
                <w:kern w:val="0"/>
                <w:sz w:val="20"/>
                <w:szCs w:val="20"/>
              </w:rPr>
              <w:t>6.负责“安全风险分级管控和隐患排查治理双重预防工作机制”建设推进和监督考核工作。</w:t>
            </w:r>
          </w:p>
          <w:p>
            <w:pPr>
              <w:adjustRightInd w:val="0"/>
              <w:snapToGrid w:val="0"/>
              <w:spacing w:line="380" w:lineRule="exact"/>
              <w:ind w:firstLine="400" w:firstLineChars="200"/>
              <w:jc w:val="left"/>
              <w:rPr>
                <w:rFonts w:ascii="仿宋_GB2312" w:eastAsia="仿宋_GB2312"/>
                <w:kern w:val="0"/>
                <w:sz w:val="20"/>
                <w:szCs w:val="20"/>
              </w:rPr>
            </w:pPr>
            <w:r>
              <w:rPr>
                <w:rFonts w:hint="eastAsia" w:ascii="仿宋_GB2312" w:eastAsia="仿宋_GB2312"/>
                <w:kern w:val="0"/>
                <w:sz w:val="20"/>
                <w:szCs w:val="20"/>
              </w:rPr>
              <w:t>7.负责应急抢险队伍日常管理及应急物资、经费的保障，定期组织各类事故应急演练，并对演练效果进行总结评估，提出整改措施和建议。事故发生后第一时间向矿长汇报，并及时赶赴现场，配合事故抢险救援，组织相关人员开展事故原因调查分析，监督落实事故防范措施。</w:t>
            </w:r>
          </w:p>
          <w:p>
            <w:pPr>
              <w:adjustRightInd w:val="0"/>
              <w:snapToGrid w:val="0"/>
              <w:spacing w:line="380" w:lineRule="exact"/>
              <w:ind w:firstLine="400" w:firstLineChars="200"/>
              <w:jc w:val="left"/>
              <w:rPr>
                <w:rFonts w:ascii="仿宋_GB2312" w:eastAsia="仿宋_GB2312"/>
                <w:kern w:val="0"/>
                <w:sz w:val="20"/>
                <w:szCs w:val="20"/>
              </w:rPr>
            </w:pPr>
            <w:r>
              <w:rPr>
                <w:rFonts w:hint="eastAsia" w:ascii="仿宋_GB2312" w:eastAsia="仿宋_GB2312"/>
                <w:kern w:val="0"/>
                <w:sz w:val="20"/>
                <w:szCs w:val="20"/>
              </w:rPr>
              <w:t>8.实施年度、月度安全生产计划。</w:t>
            </w:r>
          </w:p>
          <w:p>
            <w:pPr>
              <w:adjustRightInd w:val="0"/>
              <w:snapToGrid w:val="0"/>
              <w:spacing w:line="380" w:lineRule="exact"/>
              <w:ind w:firstLine="400" w:firstLineChars="200"/>
              <w:jc w:val="left"/>
              <w:rPr>
                <w:rFonts w:ascii="仿宋_GB2312" w:eastAsia="仿宋_GB2312"/>
                <w:kern w:val="0"/>
                <w:sz w:val="20"/>
                <w:szCs w:val="20"/>
              </w:rPr>
            </w:pPr>
            <w:r>
              <w:rPr>
                <w:rFonts w:ascii="仿宋_GB2312" w:eastAsia="仿宋_GB2312"/>
                <w:kern w:val="0"/>
                <w:sz w:val="20"/>
                <w:szCs w:val="20"/>
              </w:rPr>
              <w:t>9</w:t>
            </w:r>
            <w:r>
              <w:rPr>
                <w:rFonts w:hint="eastAsia" w:ascii="仿宋_GB2312" w:eastAsia="仿宋_GB2312"/>
                <w:kern w:val="0"/>
                <w:sz w:val="20"/>
                <w:szCs w:val="20"/>
              </w:rPr>
              <w:t>.督促、检查、考核外包单位安全方案及作业许可及防范措施落实情况。</w:t>
            </w:r>
          </w:p>
        </w:tc>
        <w:tc>
          <w:tcPr>
            <w:tcW w:w="992" w:type="dxa"/>
            <w:noWrap w:val="0"/>
            <w:vAlign w:val="center"/>
          </w:tcPr>
          <w:p>
            <w:pPr>
              <w:jc w:val="center"/>
              <w:rPr>
                <w:rFonts w:eastAsia="黑体"/>
                <w:kern w:val="0"/>
                <w:sz w:val="24"/>
              </w:rPr>
            </w:pPr>
            <w:r>
              <w:rPr>
                <w:rFonts w:hint="eastAsia" w:eastAsia="仿宋"/>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37" w:type="dxa"/>
            <w:noWrap w:val="0"/>
            <w:vAlign w:val="center"/>
          </w:tcPr>
          <w:p>
            <w:pPr>
              <w:adjustRightInd w:val="0"/>
              <w:snapToGrid w:val="0"/>
              <w:spacing w:line="380" w:lineRule="exact"/>
              <w:jc w:val="center"/>
              <w:rPr>
                <w:rFonts w:eastAsia="黑体"/>
                <w:kern w:val="0"/>
                <w:sz w:val="24"/>
              </w:rPr>
            </w:pPr>
            <w:r>
              <w:rPr>
                <w:rFonts w:hint="eastAsia" w:eastAsia="黑体"/>
                <w:kern w:val="0"/>
                <w:sz w:val="24"/>
              </w:rPr>
              <w:t>序号</w:t>
            </w:r>
          </w:p>
        </w:tc>
        <w:tc>
          <w:tcPr>
            <w:tcW w:w="1274" w:type="dxa"/>
            <w:gridSpan w:val="2"/>
            <w:noWrap w:val="0"/>
            <w:vAlign w:val="center"/>
          </w:tcPr>
          <w:p>
            <w:pPr>
              <w:adjustRightInd w:val="0"/>
              <w:snapToGrid w:val="0"/>
              <w:spacing w:line="380" w:lineRule="exact"/>
              <w:jc w:val="center"/>
              <w:rPr>
                <w:rFonts w:eastAsia="黑体"/>
                <w:kern w:val="0"/>
                <w:sz w:val="24"/>
              </w:rPr>
            </w:pPr>
            <w:r>
              <w:rPr>
                <w:rFonts w:hint="eastAsia" w:eastAsia="黑体"/>
                <w:kern w:val="0"/>
                <w:sz w:val="24"/>
              </w:rPr>
              <w:t>岗位名称</w:t>
            </w:r>
          </w:p>
        </w:tc>
        <w:tc>
          <w:tcPr>
            <w:tcW w:w="4524" w:type="dxa"/>
            <w:gridSpan w:val="3"/>
            <w:noWrap w:val="0"/>
            <w:vAlign w:val="center"/>
          </w:tcPr>
          <w:p>
            <w:pPr>
              <w:adjustRightInd w:val="0"/>
              <w:snapToGrid w:val="0"/>
              <w:spacing w:line="380" w:lineRule="exact"/>
              <w:jc w:val="center"/>
              <w:rPr>
                <w:rFonts w:eastAsia="黑体"/>
                <w:kern w:val="0"/>
                <w:sz w:val="24"/>
              </w:rPr>
            </w:pPr>
            <w:r>
              <w:rPr>
                <w:rFonts w:hint="eastAsia" w:eastAsia="黑体"/>
                <w:kern w:val="0"/>
                <w:sz w:val="24"/>
              </w:rPr>
              <w:t>责任清单</w:t>
            </w:r>
          </w:p>
        </w:tc>
        <w:tc>
          <w:tcPr>
            <w:tcW w:w="6361" w:type="dxa"/>
            <w:gridSpan w:val="2"/>
            <w:noWrap w:val="0"/>
            <w:vAlign w:val="center"/>
          </w:tcPr>
          <w:p>
            <w:pPr>
              <w:adjustRightInd w:val="0"/>
              <w:snapToGrid w:val="0"/>
              <w:spacing w:line="380" w:lineRule="exact"/>
              <w:jc w:val="center"/>
              <w:rPr>
                <w:rFonts w:eastAsia="黑体"/>
                <w:kern w:val="0"/>
                <w:sz w:val="24"/>
              </w:rPr>
            </w:pPr>
            <w:r>
              <w:rPr>
                <w:rFonts w:hint="eastAsia" w:eastAsia="黑体"/>
                <w:kern w:val="0"/>
                <w:sz w:val="24"/>
              </w:rPr>
              <w:t>履职清单</w:t>
            </w:r>
          </w:p>
        </w:tc>
        <w:tc>
          <w:tcPr>
            <w:tcW w:w="1104" w:type="dxa"/>
            <w:gridSpan w:val="2"/>
            <w:noWrap w:val="0"/>
            <w:vAlign w:val="center"/>
          </w:tcPr>
          <w:p>
            <w:pPr>
              <w:jc w:val="center"/>
              <w:rPr>
                <w:rFonts w:eastAsia="黑体"/>
                <w:kern w:val="0"/>
                <w:sz w:val="24"/>
              </w:rPr>
            </w:pPr>
            <w:r>
              <w:rPr>
                <w:rFonts w:hint="eastAsia" w:eastAsia="黑体"/>
                <w:kern w:val="0"/>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3" w:hRule="atLeast"/>
        </w:trPr>
        <w:tc>
          <w:tcPr>
            <w:tcW w:w="737" w:type="dxa"/>
            <w:noWrap w:val="0"/>
            <w:vAlign w:val="center"/>
          </w:tcPr>
          <w:p>
            <w:pPr>
              <w:adjustRightInd w:val="0"/>
              <w:snapToGrid w:val="0"/>
              <w:spacing w:line="380" w:lineRule="exact"/>
              <w:jc w:val="center"/>
              <w:rPr>
                <w:rFonts w:eastAsia="黑体"/>
                <w:kern w:val="0"/>
                <w:sz w:val="24"/>
              </w:rPr>
            </w:pPr>
            <w:r>
              <w:rPr>
                <w:rFonts w:eastAsia="黑体"/>
                <w:kern w:val="0"/>
                <w:sz w:val="24"/>
              </w:rPr>
              <w:t>2-2-</w:t>
            </w:r>
            <w:r>
              <w:rPr>
                <w:rFonts w:hint="eastAsia" w:eastAsia="黑体"/>
                <w:kern w:val="0"/>
                <w:sz w:val="24"/>
              </w:rPr>
              <w:t>4</w:t>
            </w:r>
          </w:p>
        </w:tc>
        <w:tc>
          <w:tcPr>
            <w:tcW w:w="1274" w:type="dxa"/>
            <w:gridSpan w:val="2"/>
            <w:noWrap w:val="0"/>
            <w:vAlign w:val="center"/>
          </w:tcPr>
          <w:p>
            <w:pPr>
              <w:adjustRightInd w:val="0"/>
              <w:snapToGrid w:val="0"/>
              <w:spacing w:line="380" w:lineRule="exact"/>
              <w:jc w:val="center"/>
              <w:rPr>
                <w:rFonts w:eastAsia="黑体"/>
                <w:kern w:val="0"/>
                <w:sz w:val="24"/>
              </w:rPr>
            </w:pPr>
            <w:r>
              <w:rPr>
                <w:rFonts w:hint="eastAsia" w:eastAsia="黑体"/>
                <w:kern w:val="0"/>
                <w:sz w:val="24"/>
              </w:rPr>
              <w:t>总工程师</w:t>
            </w:r>
          </w:p>
        </w:tc>
        <w:tc>
          <w:tcPr>
            <w:tcW w:w="4524" w:type="dxa"/>
            <w:gridSpan w:val="3"/>
            <w:noWrap w:val="0"/>
            <w:vAlign w:val="center"/>
          </w:tcPr>
          <w:p>
            <w:pPr>
              <w:spacing w:line="400" w:lineRule="exact"/>
              <w:ind w:firstLine="400" w:firstLineChars="200"/>
              <w:rPr>
                <w:rFonts w:ascii="仿宋_GB2312" w:eastAsia="仿宋_GB2312"/>
                <w:sz w:val="20"/>
                <w:szCs w:val="20"/>
              </w:rPr>
            </w:pPr>
            <w:r>
              <w:rPr>
                <w:rFonts w:hint="eastAsia" w:ascii="仿宋_GB2312" w:eastAsia="仿宋_GB2312"/>
                <w:sz w:val="20"/>
                <w:szCs w:val="20"/>
              </w:rPr>
              <w:t>1</w:t>
            </w:r>
            <w:r>
              <w:rPr>
                <w:rFonts w:ascii="仿宋_GB2312" w:eastAsia="仿宋_GB2312"/>
                <w:sz w:val="20"/>
                <w:szCs w:val="20"/>
              </w:rPr>
              <w:t>.</w:t>
            </w:r>
            <w:r>
              <w:rPr>
                <w:rFonts w:hint="eastAsia" w:ascii="仿宋_GB2312" w:eastAsia="仿宋_GB2312"/>
                <w:sz w:val="20"/>
                <w:szCs w:val="20"/>
              </w:rPr>
              <w:t>全面负责安全技术管理工作，是安全生产技术第一责任人。</w:t>
            </w:r>
          </w:p>
          <w:p>
            <w:pPr>
              <w:spacing w:line="400" w:lineRule="exact"/>
              <w:ind w:firstLine="400" w:firstLineChars="200"/>
              <w:rPr>
                <w:rFonts w:ascii="仿宋_GB2312" w:eastAsia="仿宋_GB2312"/>
                <w:sz w:val="20"/>
                <w:szCs w:val="20"/>
              </w:rPr>
            </w:pPr>
            <w:r>
              <w:rPr>
                <w:rFonts w:ascii="仿宋_GB2312" w:eastAsia="仿宋_GB2312"/>
                <w:sz w:val="20"/>
                <w:szCs w:val="20"/>
              </w:rPr>
              <w:t>2</w:t>
            </w:r>
            <w:r>
              <w:rPr>
                <w:rFonts w:hint="eastAsia" w:ascii="仿宋_GB2312" w:eastAsia="仿宋_GB2312"/>
                <w:sz w:val="20"/>
                <w:szCs w:val="20"/>
              </w:rPr>
              <w:t>.负责组织开展建设项目“三同时”工作。</w:t>
            </w:r>
          </w:p>
          <w:p>
            <w:pPr>
              <w:spacing w:line="400" w:lineRule="exact"/>
              <w:ind w:firstLine="400" w:firstLineChars="200"/>
              <w:rPr>
                <w:rFonts w:ascii="仿宋_GB2312" w:eastAsia="仿宋_GB2312"/>
                <w:sz w:val="20"/>
                <w:szCs w:val="20"/>
              </w:rPr>
            </w:pPr>
            <w:r>
              <w:rPr>
                <w:rFonts w:ascii="仿宋_GB2312" w:eastAsia="仿宋_GB2312"/>
                <w:sz w:val="20"/>
                <w:szCs w:val="20"/>
              </w:rPr>
              <w:t>3</w:t>
            </w:r>
            <w:r>
              <w:rPr>
                <w:rFonts w:hint="eastAsia" w:ascii="仿宋_GB2312" w:eastAsia="仿宋_GB2312"/>
                <w:sz w:val="20"/>
                <w:szCs w:val="20"/>
              </w:rPr>
              <w:t>.参与或组织安全生产教育培训。</w:t>
            </w:r>
          </w:p>
          <w:p>
            <w:pPr>
              <w:spacing w:line="380" w:lineRule="exact"/>
              <w:ind w:firstLine="400" w:firstLineChars="200"/>
              <w:rPr>
                <w:rFonts w:ascii="仿宋_GB2312" w:eastAsia="仿宋_GB2312"/>
                <w:sz w:val="20"/>
                <w:szCs w:val="20"/>
              </w:rPr>
            </w:pPr>
            <w:r>
              <w:rPr>
                <w:rFonts w:ascii="仿宋_GB2312" w:eastAsia="仿宋_GB2312"/>
                <w:kern w:val="0"/>
                <w:sz w:val="20"/>
                <w:szCs w:val="20"/>
              </w:rPr>
              <w:t>4</w:t>
            </w:r>
            <w:r>
              <w:rPr>
                <w:rFonts w:hint="eastAsia" w:ascii="仿宋_GB2312" w:eastAsia="仿宋_GB2312"/>
                <w:kern w:val="0"/>
                <w:sz w:val="20"/>
                <w:szCs w:val="20"/>
              </w:rPr>
              <w:t>.督促、检查安全工作，</w:t>
            </w:r>
            <w:r>
              <w:rPr>
                <w:rFonts w:hint="eastAsia" w:eastAsia="仿宋_GB2312"/>
                <w:sz w:val="20"/>
                <w:szCs w:val="20"/>
              </w:rPr>
              <w:t>及时消除生产安全事故隐患。</w:t>
            </w:r>
          </w:p>
          <w:p>
            <w:pPr>
              <w:spacing w:line="400" w:lineRule="exact"/>
              <w:ind w:firstLine="400" w:firstLineChars="200"/>
              <w:rPr>
                <w:rFonts w:ascii="仿宋_GB2312" w:eastAsia="仿宋_GB2312"/>
                <w:sz w:val="20"/>
                <w:szCs w:val="20"/>
              </w:rPr>
            </w:pPr>
            <w:r>
              <w:rPr>
                <w:rFonts w:ascii="仿宋_GB2312" w:eastAsia="仿宋_GB2312"/>
                <w:sz w:val="20"/>
                <w:szCs w:val="20"/>
              </w:rPr>
              <w:t>5</w:t>
            </w:r>
            <w:r>
              <w:rPr>
                <w:rFonts w:hint="eastAsia" w:ascii="仿宋_GB2312" w:eastAsia="仿宋_GB2312"/>
                <w:sz w:val="20"/>
                <w:szCs w:val="20"/>
              </w:rPr>
              <w:t>.督促落实重大风险安全管理措施。</w:t>
            </w:r>
          </w:p>
          <w:p>
            <w:pPr>
              <w:spacing w:line="400" w:lineRule="exact"/>
              <w:ind w:firstLine="400" w:firstLineChars="200"/>
              <w:rPr>
                <w:rFonts w:eastAsia="仿宋_GB2312"/>
                <w:sz w:val="20"/>
                <w:szCs w:val="20"/>
              </w:rPr>
            </w:pPr>
            <w:r>
              <w:rPr>
                <w:rFonts w:ascii="仿宋_GB2312" w:eastAsia="仿宋_GB2312"/>
                <w:sz w:val="20"/>
                <w:szCs w:val="20"/>
              </w:rPr>
              <w:t>6</w:t>
            </w:r>
            <w:r>
              <w:rPr>
                <w:rFonts w:hint="eastAsia" w:ascii="仿宋_GB2312" w:eastAsia="仿宋_GB2312"/>
                <w:sz w:val="20"/>
                <w:szCs w:val="20"/>
              </w:rPr>
              <w:t>.</w:t>
            </w:r>
            <w:r>
              <w:rPr>
                <w:rFonts w:hint="eastAsia" w:eastAsia="仿宋_GB2312"/>
                <w:sz w:val="20"/>
                <w:szCs w:val="20"/>
              </w:rPr>
              <w:t>协助制定并实施公司的生产安全事故应急预案。</w:t>
            </w:r>
          </w:p>
          <w:p>
            <w:pPr>
              <w:spacing w:line="400" w:lineRule="exact"/>
              <w:ind w:firstLine="400" w:firstLineChars="200"/>
              <w:rPr>
                <w:rFonts w:eastAsia="仿宋_GB2312"/>
                <w:sz w:val="20"/>
                <w:szCs w:val="20"/>
              </w:rPr>
            </w:pPr>
            <w:r>
              <w:rPr>
                <w:rFonts w:ascii="仿宋_GB2312" w:eastAsia="仿宋_GB2312"/>
                <w:sz w:val="20"/>
                <w:szCs w:val="20"/>
              </w:rPr>
              <w:t>7</w:t>
            </w:r>
            <w:r>
              <w:rPr>
                <w:rFonts w:hint="eastAsia" w:ascii="仿宋_GB2312" w:eastAsia="仿宋_GB2312"/>
                <w:sz w:val="20"/>
                <w:szCs w:val="20"/>
              </w:rPr>
              <w:t>.参与生产安全事故隐患排查与治理。</w:t>
            </w:r>
          </w:p>
          <w:p>
            <w:r>
              <w:rPr>
                <w:rFonts w:ascii="仿宋_GB2312" w:eastAsia="仿宋_GB2312"/>
                <w:sz w:val="20"/>
                <w:szCs w:val="20"/>
              </w:rPr>
              <w:t>8</w:t>
            </w:r>
            <w:r>
              <w:rPr>
                <w:rFonts w:hint="eastAsia" w:ascii="仿宋_GB2312" w:eastAsia="仿宋_GB2312"/>
                <w:sz w:val="20"/>
                <w:szCs w:val="20"/>
              </w:rPr>
              <w:t>.负责新材料、新工艺、新设备、新技术的应用。</w:t>
            </w:r>
          </w:p>
          <w:p/>
          <w:p>
            <w:pPr>
              <w:adjustRightInd w:val="0"/>
              <w:snapToGrid w:val="0"/>
              <w:spacing w:line="400" w:lineRule="exact"/>
              <w:ind w:firstLine="400" w:firstLineChars="200"/>
              <w:rPr>
                <w:rFonts w:hint="eastAsia" w:ascii="仿宋_GB2312" w:eastAsia="仿宋_GB2312"/>
                <w:kern w:val="0"/>
                <w:sz w:val="20"/>
                <w:szCs w:val="20"/>
              </w:rPr>
            </w:pPr>
          </w:p>
        </w:tc>
        <w:tc>
          <w:tcPr>
            <w:tcW w:w="6361" w:type="dxa"/>
            <w:gridSpan w:val="2"/>
            <w:noWrap w:val="0"/>
            <w:vAlign w:val="center"/>
          </w:tcPr>
          <w:p>
            <w:pPr>
              <w:spacing w:line="380" w:lineRule="exact"/>
              <w:ind w:firstLine="400" w:firstLineChars="200"/>
              <w:rPr>
                <w:rFonts w:ascii="仿宋_GB2312" w:eastAsia="仿宋_GB2312"/>
                <w:sz w:val="20"/>
                <w:szCs w:val="20"/>
              </w:rPr>
            </w:pPr>
            <w:r>
              <w:rPr>
                <w:rFonts w:hint="eastAsia" w:ascii="仿宋_GB2312" w:eastAsia="仿宋_GB2312"/>
                <w:kern w:val="0"/>
                <w:sz w:val="20"/>
                <w:szCs w:val="20"/>
              </w:rPr>
              <w:t>1.</w:t>
            </w:r>
            <w:r>
              <w:rPr>
                <w:rFonts w:hint="eastAsia" w:ascii="仿宋_GB2312" w:eastAsia="仿宋_GB2312"/>
                <w:sz w:val="20"/>
                <w:szCs w:val="20"/>
              </w:rPr>
              <w:t>全面负责安全技术管理工作，是安全生产技术第一责任人，并对职责范围内的安全生产工作负责。</w:t>
            </w:r>
          </w:p>
          <w:p>
            <w:pPr>
              <w:spacing w:line="380" w:lineRule="exact"/>
              <w:ind w:firstLine="400" w:firstLineChars="200"/>
              <w:rPr>
                <w:rFonts w:ascii="仿宋_GB2312" w:eastAsia="仿宋_GB2312"/>
                <w:sz w:val="20"/>
                <w:szCs w:val="20"/>
              </w:rPr>
            </w:pPr>
            <w:r>
              <w:rPr>
                <w:rFonts w:ascii="仿宋_GB2312" w:eastAsia="仿宋_GB2312"/>
                <w:sz w:val="20"/>
                <w:szCs w:val="20"/>
              </w:rPr>
              <w:t>2.负</w:t>
            </w:r>
            <w:r>
              <w:rPr>
                <w:rFonts w:hint="eastAsia" w:ascii="仿宋_GB2312" w:eastAsia="仿宋_GB2312"/>
                <w:sz w:val="20"/>
                <w:szCs w:val="20"/>
              </w:rPr>
              <w:t>责建设项目合规性手续办理，督促落实建设项目安全防护设施、环境保护设施、职业危害防护设施、水土流失防治措施落实，确保与主体工程同时设计、同时施工、同时投入生产和使用。</w:t>
            </w:r>
          </w:p>
          <w:p>
            <w:pPr>
              <w:spacing w:line="380" w:lineRule="exact"/>
              <w:ind w:firstLine="400" w:firstLineChars="200"/>
              <w:rPr>
                <w:rFonts w:ascii="仿宋_GB2312" w:eastAsia="仿宋_GB2312"/>
                <w:sz w:val="20"/>
                <w:szCs w:val="20"/>
              </w:rPr>
            </w:pPr>
            <w:r>
              <w:rPr>
                <w:rFonts w:ascii="仿宋_GB2312" w:eastAsia="仿宋_GB2312"/>
                <w:sz w:val="20"/>
                <w:szCs w:val="20"/>
              </w:rPr>
              <w:t>3.负</w:t>
            </w:r>
            <w:r>
              <w:rPr>
                <w:rFonts w:hint="eastAsia" w:ascii="仿宋_GB2312" w:eastAsia="仿宋_GB2312"/>
                <w:sz w:val="20"/>
                <w:szCs w:val="20"/>
              </w:rPr>
              <w:t>责执行或参与公司年度安全教育和培训计划。</w:t>
            </w:r>
          </w:p>
          <w:p>
            <w:pPr>
              <w:spacing w:line="380" w:lineRule="exact"/>
              <w:ind w:firstLine="400" w:firstLineChars="200"/>
              <w:rPr>
                <w:rFonts w:ascii="仿宋_GB2312" w:eastAsia="仿宋_GB2312"/>
                <w:sz w:val="20"/>
                <w:szCs w:val="20"/>
              </w:rPr>
            </w:pPr>
            <w:r>
              <w:rPr>
                <w:rFonts w:ascii="仿宋_GB2312" w:eastAsia="仿宋_GB2312"/>
                <w:sz w:val="20"/>
                <w:szCs w:val="20"/>
              </w:rPr>
              <w:t>4</w:t>
            </w:r>
            <w:r>
              <w:rPr>
                <w:rFonts w:hint="eastAsia" w:ascii="仿宋_GB2312" w:eastAsia="仿宋_GB2312"/>
                <w:sz w:val="20"/>
                <w:szCs w:val="20"/>
              </w:rPr>
              <w:t>.组织制定、审核重大风险源安全技术管控措施，督促落实隐患整改过程中的安全技术保障工作。</w:t>
            </w:r>
          </w:p>
          <w:p>
            <w:pPr>
              <w:spacing w:line="380" w:lineRule="exact"/>
              <w:ind w:firstLine="400" w:firstLineChars="200"/>
              <w:rPr>
                <w:rFonts w:ascii="仿宋_GB2312" w:eastAsia="仿宋_GB2312"/>
                <w:sz w:val="20"/>
                <w:szCs w:val="20"/>
              </w:rPr>
            </w:pPr>
            <w:r>
              <w:rPr>
                <w:rFonts w:ascii="仿宋_GB2312" w:eastAsia="仿宋_GB2312"/>
                <w:sz w:val="20"/>
                <w:szCs w:val="20"/>
              </w:rPr>
              <w:t>5.</w:t>
            </w:r>
            <w:r>
              <w:rPr>
                <w:rFonts w:hint="eastAsia" w:ascii="仿宋_GB2312" w:eastAsia="仿宋_GB2312"/>
                <w:sz w:val="20"/>
                <w:szCs w:val="20"/>
              </w:rPr>
              <w:t>负责爆破管理，每月至少一次抽查审核爆破相关技术文件或技术方案。</w:t>
            </w:r>
          </w:p>
          <w:p>
            <w:pPr>
              <w:spacing w:line="380" w:lineRule="exact"/>
              <w:ind w:firstLine="400" w:firstLineChars="200"/>
              <w:rPr>
                <w:rFonts w:ascii="仿宋_GB2312" w:eastAsia="仿宋_GB2312"/>
                <w:sz w:val="20"/>
                <w:szCs w:val="20"/>
              </w:rPr>
            </w:pPr>
            <w:r>
              <w:rPr>
                <w:rFonts w:ascii="仿宋_GB2312" w:eastAsia="仿宋_GB2312"/>
                <w:sz w:val="20"/>
                <w:szCs w:val="20"/>
              </w:rPr>
              <w:t>6.</w:t>
            </w:r>
            <w:r>
              <w:rPr>
                <w:rFonts w:hint="eastAsia" w:ascii="仿宋_GB2312" w:eastAsia="仿宋_GB2312"/>
                <w:sz w:val="20"/>
                <w:szCs w:val="20"/>
              </w:rPr>
              <w:t>组织制定或审核公司生产安全事故应急预案技术措施，参与应急演练、培训、救援。参与生产安全事故调查、分析、鉴定，并提出改进措施。</w:t>
            </w:r>
          </w:p>
          <w:p>
            <w:pPr>
              <w:spacing w:line="380" w:lineRule="exact"/>
              <w:ind w:firstLine="400" w:firstLineChars="200"/>
              <w:rPr>
                <w:rFonts w:ascii="仿宋_GB2312" w:eastAsia="仿宋_GB2312"/>
                <w:sz w:val="20"/>
                <w:szCs w:val="20"/>
              </w:rPr>
            </w:pPr>
            <w:r>
              <w:rPr>
                <w:rFonts w:ascii="仿宋_GB2312" w:eastAsia="仿宋_GB2312"/>
                <w:sz w:val="20"/>
                <w:szCs w:val="20"/>
              </w:rPr>
              <w:t>7.</w:t>
            </w:r>
            <w:r>
              <w:rPr>
                <w:rFonts w:hint="eastAsia" w:ascii="仿宋_GB2312" w:eastAsia="仿宋_GB2312"/>
                <w:sz w:val="20"/>
                <w:szCs w:val="20"/>
              </w:rPr>
              <w:t>每2个月更新一次矿山现状图并交主要负责人签字确认。</w:t>
            </w:r>
          </w:p>
          <w:p>
            <w:pPr>
              <w:adjustRightInd w:val="0"/>
              <w:snapToGrid w:val="0"/>
              <w:spacing w:line="380" w:lineRule="exact"/>
              <w:ind w:firstLine="400" w:firstLineChars="200"/>
              <w:jc w:val="left"/>
              <w:rPr>
                <w:rFonts w:hint="eastAsia" w:ascii="仿宋_GB2312" w:eastAsia="仿宋_GB2312"/>
                <w:sz w:val="20"/>
                <w:szCs w:val="20"/>
              </w:rPr>
            </w:pPr>
            <w:r>
              <w:rPr>
                <w:rFonts w:ascii="仿宋_GB2312" w:eastAsia="仿宋_GB2312"/>
                <w:sz w:val="20"/>
                <w:szCs w:val="20"/>
              </w:rPr>
              <w:t>8.</w:t>
            </w:r>
            <w:r>
              <w:rPr>
                <w:rFonts w:hint="eastAsia" w:ascii="仿宋_GB2312" w:eastAsia="仿宋_GB2312"/>
                <w:sz w:val="20"/>
                <w:szCs w:val="20"/>
              </w:rPr>
              <w:t>负责新材料、新工艺、新设备、新技术的引进及应用，每年对国家明令禁止使用的设备和工艺进行排查。</w:t>
            </w:r>
          </w:p>
        </w:tc>
        <w:tc>
          <w:tcPr>
            <w:tcW w:w="1104" w:type="dxa"/>
            <w:gridSpan w:val="2"/>
            <w:noWrap w:val="0"/>
            <w:vAlign w:val="center"/>
          </w:tcPr>
          <w:p>
            <w:pPr>
              <w:jc w:val="center"/>
              <w:rPr>
                <w:rFonts w:eastAsia="黑体"/>
                <w:kern w:val="0"/>
                <w:sz w:val="24"/>
              </w:rPr>
            </w:pPr>
            <w:r>
              <w:rPr>
                <w:rFonts w:hint="eastAsia" w:eastAsia="仿宋"/>
                <w:szCs w:val="21"/>
              </w:rPr>
              <w:t>XXX</w:t>
            </w:r>
          </w:p>
        </w:tc>
      </w:tr>
    </w:tbl>
    <w:p>
      <w:pPr>
        <w:jc w:val="left"/>
        <w:rPr>
          <w:rFonts w:ascii="方正小标宋简体" w:hAnsi="黑体" w:eastAsia="方正小标宋简体"/>
          <w:sz w:val="36"/>
          <w:szCs w:val="36"/>
        </w:rPr>
      </w:pPr>
    </w:p>
    <w:tbl>
      <w:tblPr>
        <w:tblStyle w:val="12"/>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1265"/>
        <w:gridCol w:w="4345"/>
        <w:gridCol w:w="6051"/>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8" w:hRule="atLeast"/>
        </w:trPr>
        <w:tc>
          <w:tcPr>
            <w:tcW w:w="736" w:type="dxa"/>
            <w:noWrap w:val="0"/>
            <w:vAlign w:val="center"/>
          </w:tcPr>
          <w:p>
            <w:pPr>
              <w:adjustRightInd w:val="0"/>
              <w:snapToGrid w:val="0"/>
              <w:spacing w:line="380" w:lineRule="exact"/>
              <w:jc w:val="center"/>
              <w:rPr>
                <w:rFonts w:eastAsia="黑体"/>
                <w:kern w:val="0"/>
                <w:sz w:val="24"/>
              </w:rPr>
            </w:pPr>
            <w:r>
              <w:rPr>
                <w:rFonts w:hint="eastAsia" w:eastAsia="黑体"/>
                <w:kern w:val="0"/>
                <w:sz w:val="24"/>
              </w:rPr>
              <w:t>序号</w:t>
            </w:r>
          </w:p>
        </w:tc>
        <w:tc>
          <w:tcPr>
            <w:tcW w:w="1283" w:type="dxa"/>
            <w:noWrap w:val="0"/>
            <w:vAlign w:val="center"/>
          </w:tcPr>
          <w:p>
            <w:pPr>
              <w:adjustRightInd w:val="0"/>
              <w:snapToGrid w:val="0"/>
              <w:spacing w:line="380" w:lineRule="exact"/>
              <w:jc w:val="center"/>
              <w:rPr>
                <w:rFonts w:eastAsia="黑体"/>
                <w:kern w:val="0"/>
                <w:sz w:val="24"/>
              </w:rPr>
            </w:pPr>
            <w:r>
              <w:rPr>
                <w:rFonts w:hint="eastAsia" w:eastAsia="黑体"/>
                <w:kern w:val="0"/>
                <w:sz w:val="24"/>
              </w:rPr>
              <w:t>岗位名称</w:t>
            </w:r>
          </w:p>
        </w:tc>
        <w:tc>
          <w:tcPr>
            <w:tcW w:w="4525" w:type="dxa"/>
            <w:noWrap w:val="0"/>
            <w:vAlign w:val="center"/>
          </w:tcPr>
          <w:p>
            <w:pPr>
              <w:adjustRightInd w:val="0"/>
              <w:snapToGrid w:val="0"/>
              <w:spacing w:line="380" w:lineRule="exact"/>
              <w:jc w:val="center"/>
              <w:rPr>
                <w:rFonts w:eastAsia="黑体"/>
                <w:kern w:val="0"/>
                <w:sz w:val="24"/>
              </w:rPr>
            </w:pPr>
            <w:r>
              <w:rPr>
                <w:rFonts w:hint="eastAsia" w:eastAsia="黑体"/>
                <w:kern w:val="0"/>
                <w:sz w:val="24"/>
              </w:rPr>
              <w:t>责任清单</w:t>
            </w:r>
          </w:p>
        </w:tc>
        <w:tc>
          <w:tcPr>
            <w:tcW w:w="6322" w:type="dxa"/>
            <w:noWrap w:val="0"/>
            <w:vAlign w:val="center"/>
          </w:tcPr>
          <w:p>
            <w:pPr>
              <w:adjustRightInd w:val="0"/>
              <w:snapToGrid w:val="0"/>
              <w:spacing w:line="380" w:lineRule="exact"/>
              <w:jc w:val="center"/>
              <w:rPr>
                <w:rFonts w:eastAsia="黑体"/>
                <w:kern w:val="0"/>
                <w:sz w:val="24"/>
              </w:rPr>
            </w:pPr>
            <w:r>
              <w:rPr>
                <w:rFonts w:hint="eastAsia" w:eastAsia="黑体"/>
                <w:kern w:val="0"/>
                <w:sz w:val="24"/>
              </w:rPr>
              <w:t>履职清单</w:t>
            </w:r>
          </w:p>
        </w:tc>
        <w:tc>
          <w:tcPr>
            <w:tcW w:w="1134" w:type="dxa"/>
            <w:noWrap w:val="0"/>
            <w:vAlign w:val="center"/>
          </w:tcPr>
          <w:p>
            <w:pPr>
              <w:jc w:val="center"/>
              <w:rPr>
                <w:rFonts w:eastAsia="黑体"/>
                <w:kern w:val="0"/>
                <w:sz w:val="24"/>
              </w:rPr>
            </w:pPr>
            <w:r>
              <w:rPr>
                <w:rFonts w:hint="eastAsia" w:eastAsia="黑体"/>
                <w:kern w:val="0"/>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7" w:hRule="atLeast"/>
        </w:trPr>
        <w:tc>
          <w:tcPr>
            <w:tcW w:w="736" w:type="dxa"/>
            <w:noWrap w:val="0"/>
            <w:vAlign w:val="center"/>
          </w:tcPr>
          <w:p>
            <w:pPr>
              <w:adjustRightInd w:val="0"/>
              <w:snapToGrid w:val="0"/>
              <w:jc w:val="center"/>
              <w:rPr>
                <w:rFonts w:eastAsia="黑体"/>
                <w:kern w:val="0"/>
                <w:sz w:val="24"/>
              </w:rPr>
            </w:pPr>
            <w:r>
              <w:rPr>
                <w:rFonts w:eastAsia="黑体"/>
                <w:kern w:val="0"/>
                <w:sz w:val="24"/>
              </w:rPr>
              <w:t>2-2-5</w:t>
            </w:r>
          </w:p>
        </w:tc>
        <w:tc>
          <w:tcPr>
            <w:tcW w:w="1283" w:type="dxa"/>
            <w:noWrap w:val="0"/>
            <w:vAlign w:val="center"/>
          </w:tcPr>
          <w:p>
            <w:pPr>
              <w:adjustRightInd w:val="0"/>
              <w:snapToGrid w:val="0"/>
              <w:jc w:val="center"/>
              <w:rPr>
                <w:rFonts w:eastAsia="黑体"/>
                <w:kern w:val="0"/>
                <w:sz w:val="24"/>
              </w:rPr>
            </w:pPr>
            <w:r>
              <w:rPr>
                <w:rFonts w:hint="eastAsia" w:eastAsia="黑体"/>
                <w:kern w:val="0"/>
                <w:sz w:val="24"/>
              </w:rPr>
              <w:t>设备</w:t>
            </w:r>
          </w:p>
          <w:p>
            <w:pPr>
              <w:adjustRightInd w:val="0"/>
              <w:snapToGrid w:val="0"/>
              <w:jc w:val="center"/>
              <w:rPr>
                <w:rFonts w:eastAsia="黑体"/>
                <w:kern w:val="0"/>
                <w:sz w:val="24"/>
              </w:rPr>
            </w:pPr>
            <w:r>
              <w:rPr>
                <w:rFonts w:hint="eastAsia" w:eastAsia="黑体"/>
                <w:kern w:val="0"/>
                <w:sz w:val="24"/>
              </w:rPr>
              <w:t>副矿长</w:t>
            </w:r>
          </w:p>
        </w:tc>
        <w:tc>
          <w:tcPr>
            <w:tcW w:w="4525" w:type="dxa"/>
            <w:noWrap w:val="0"/>
            <w:vAlign w:val="center"/>
          </w:tcPr>
          <w:p>
            <w:pPr>
              <w:spacing w:line="380" w:lineRule="exact"/>
              <w:ind w:firstLine="400" w:firstLineChars="200"/>
              <w:rPr>
                <w:rFonts w:eastAsia="仿宋_GB2312"/>
                <w:sz w:val="20"/>
                <w:szCs w:val="20"/>
              </w:rPr>
            </w:pPr>
            <w:r>
              <w:rPr>
                <w:rFonts w:hint="eastAsia" w:eastAsia="仿宋_GB2312"/>
                <w:sz w:val="20"/>
                <w:szCs w:val="20"/>
              </w:rPr>
              <w:t>1</w:t>
            </w:r>
            <w:r>
              <w:rPr>
                <w:rFonts w:eastAsia="仿宋_GB2312"/>
                <w:sz w:val="20"/>
                <w:szCs w:val="20"/>
              </w:rPr>
              <w:t>.</w:t>
            </w:r>
            <w:r>
              <w:rPr>
                <w:rFonts w:hint="eastAsia" w:ascii="仿宋_GB2312" w:eastAsia="仿宋_GB2312"/>
                <w:kern w:val="0"/>
                <w:sz w:val="20"/>
                <w:szCs w:val="20"/>
              </w:rPr>
              <w:t>分管设备管理工作，在常务副总经理的领导下负责设备及其安全设施管理工作</w:t>
            </w:r>
            <w:r>
              <w:rPr>
                <w:rFonts w:hint="eastAsia" w:eastAsia="仿宋_GB2312"/>
                <w:sz w:val="20"/>
                <w:szCs w:val="20"/>
              </w:rPr>
              <w:t>。</w:t>
            </w:r>
          </w:p>
          <w:p>
            <w:pPr>
              <w:spacing w:line="380" w:lineRule="exact"/>
              <w:ind w:firstLine="400" w:firstLineChars="200"/>
              <w:rPr>
                <w:rFonts w:eastAsia="仿宋_GB2312"/>
                <w:sz w:val="20"/>
                <w:szCs w:val="20"/>
              </w:rPr>
            </w:pPr>
            <w:r>
              <w:rPr>
                <w:rFonts w:eastAsia="仿宋_GB2312"/>
                <w:sz w:val="20"/>
                <w:szCs w:val="20"/>
              </w:rPr>
              <w:t>2.</w:t>
            </w:r>
            <w:r>
              <w:rPr>
                <w:rFonts w:hint="eastAsia" w:eastAsia="仿宋_GB2312"/>
                <w:sz w:val="20"/>
                <w:szCs w:val="20"/>
              </w:rPr>
              <w:t>参与制定安全生产责任制、规章制度、安全操作规程，并保证在设备系统得到有效运行。</w:t>
            </w:r>
          </w:p>
          <w:p>
            <w:pPr>
              <w:spacing w:line="380" w:lineRule="exact"/>
              <w:ind w:firstLine="400" w:firstLineChars="200"/>
              <w:rPr>
                <w:rFonts w:eastAsia="仿宋_GB2312"/>
                <w:sz w:val="20"/>
                <w:szCs w:val="20"/>
              </w:rPr>
            </w:pPr>
            <w:r>
              <w:rPr>
                <w:rFonts w:eastAsia="仿宋_GB2312"/>
                <w:sz w:val="20"/>
                <w:szCs w:val="20"/>
              </w:rPr>
              <w:t>3.</w:t>
            </w:r>
            <w:r>
              <w:rPr>
                <w:rFonts w:hint="eastAsia" w:eastAsia="仿宋_GB2312"/>
                <w:sz w:val="20"/>
                <w:szCs w:val="20"/>
              </w:rPr>
              <w:t>执行并实施公司安全生产教育和培训计划。</w:t>
            </w:r>
          </w:p>
          <w:p>
            <w:pPr>
              <w:spacing w:line="380" w:lineRule="exact"/>
              <w:ind w:firstLine="400" w:firstLineChars="200"/>
              <w:rPr>
                <w:rFonts w:eastAsia="仿宋_GB2312"/>
                <w:sz w:val="20"/>
                <w:szCs w:val="20"/>
              </w:rPr>
            </w:pPr>
            <w:r>
              <w:rPr>
                <w:rFonts w:eastAsia="仿宋_GB2312"/>
                <w:sz w:val="20"/>
                <w:szCs w:val="20"/>
              </w:rPr>
              <w:t>4.</w:t>
            </w:r>
            <w:r>
              <w:rPr>
                <w:rFonts w:hint="eastAsia" w:ascii="仿宋_GB2312" w:eastAsia="仿宋_GB2312"/>
                <w:kern w:val="0"/>
                <w:sz w:val="20"/>
                <w:szCs w:val="20"/>
              </w:rPr>
              <w:t>执行公司安全生产投入计划，保证安全投入有效</w:t>
            </w:r>
            <w:r>
              <w:rPr>
                <w:rFonts w:hint="eastAsia" w:eastAsia="仿宋_GB2312"/>
                <w:sz w:val="20"/>
                <w:szCs w:val="20"/>
              </w:rPr>
              <w:t>。</w:t>
            </w:r>
          </w:p>
          <w:p>
            <w:pPr>
              <w:spacing w:line="380" w:lineRule="exact"/>
              <w:ind w:firstLine="400" w:firstLineChars="200"/>
              <w:rPr>
                <w:rFonts w:eastAsia="仿宋_GB2312"/>
                <w:sz w:val="20"/>
                <w:szCs w:val="20"/>
              </w:rPr>
            </w:pPr>
            <w:r>
              <w:rPr>
                <w:rFonts w:eastAsia="仿宋_GB2312"/>
                <w:sz w:val="20"/>
                <w:szCs w:val="20"/>
              </w:rPr>
              <w:t>5.</w:t>
            </w:r>
            <w:r>
              <w:rPr>
                <w:rFonts w:hint="eastAsia" w:eastAsia="仿宋_GB2312"/>
                <w:sz w:val="20"/>
                <w:szCs w:val="20"/>
              </w:rPr>
              <w:t>督促、检查设备系统安全工作，及时消除生产安全事故隐患。</w:t>
            </w:r>
          </w:p>
          <w:p>
            <w:pPr>
              <w:spacing w:line="380" w:lineRule="exact"/>
              <w:ind w:firstLine="400" w:firstLineChars="200"/>
              <w:rPr>
                <w:rFonts w:eastAsia="仿宋_GB2312"/>
                <w:sz w:val="20"/>
                <w:szCs w:val="20"/>
              </w:rPr>
            </w:pPr>
            <w:r>
              <w:rPr>
                <w:rFonts w:eastAsia="仿宋_GB2312"/>
                <w:sz w:val="20"/>
                <w:szCs w:val="20"/>
              </w:rPr>
              <w:t>6.</w:t>
            </w:r>
            <w:r>
              <w:rPr>
                <w:rFonts w:hint="eastAsia" w:eastAsia="仿宋_GB2312"/>
                <w:sz w:val="20"/>
                <w:szCs w:val="20"/>
              </w:rPr>
              <w:t>推进“双重预防管理体系”体系建设。</w:t>
            </w:r>
          </w:p>
          <w:p>
            <w:pPr>
              <w:spacing w:line="380" w:lineRule="exact"/>
              <w:ind w:firstLine="400" w:firstLineChars="200"/>
              <w:rPr>
                <w:rFonts w:eastAsia="仿宋_GB2312"/>
                <w:sz w:val="20"/>
                <w:szCs w:val="20"/>
              </w:rPr>
            </w:pPr>
            <w:r>
              <w:rPr>
                <w:rFonts w:hint="eastAsia" w:eastAsia="仿宋_GB2312"/>
                <w:sz w:val="20"/>
                <w:szCs w:val="20"/>
              </w:rPr>
              <w:t>7</w:t>
            </w:r>
            <w:r>
              <w:rPr>
                <w:rFonts w:eastAsia="仿宋_GB2312"/>
                <w:sz w:val="20"/>
                <w:szCs w:val="20"/>
              </w:rPr>
              <w:t>.</w:t>
            </w:r>
            <w:r>
              <w:rPr>
                <w:rFonts w:hint="eastAsia" w:eastAsia="仿宋_GB2312"/>
                <w:sz w:val="20"/>
                <w:szCs w:val="20"/>
              </w:rPr>
              <w:t>参与制定并实施公司的生产安全事故应急预案。</w:t>
            </w:r>
          </w:p>
          <w:p>
            <w:pPr>
              <w:spacing w:line="380" w:lineRule="exact"/>
              <w:ind w:firstLine="400" w:firstLineChars="200"/>
              <w:rPr>
                <w:rFonts w:hint="eastAsia" w:eastAsia="仿宋_GB2312"/>
                <w:sz w:val="20"/>
                <w:szCs w:val="20"/>
              </w:rPr>
            </w:pPr>
            <w:r>
              <w:rPr>
                <w:rFonts w:hint="eastAsia" w:eastAsia="仿宋_GB2312"/>
                <w:sz w:val="20"/>
                <w:szCs w:val="20"/>
              </w:rPr>
              <w:t>8</w:t>
            </w:r>
            <w:r>
              <w:rPr>
                <w:rFonts w:eastAsia="仿宋_GB2312"/>
                <w:sz w:val="20"/>
                <w:szCs w:val="20"/>
              </w:rPr>
              <w:t>.</w:t>
            </w:r>
            <w:r>
              <w:rPr>
                <w:rFonts w:hint="eastAsia" w:eastAsia="仿宋_GB2312"/>
                <w:sz w:val="20"/>
                <w:szCs w:val="20"/>
              </w:rPr>
              <w:t>及时、如实报告生产安全事故。</w:t>
            </w:r>
          </w:p>
        </w:tc>
        <w:tc>
          <w:tcPr>
            <w:tcW w:w="6322" w:type="dxa"/>
            <w:noWrap w:val="0"/>
            <w:vAlign w:val="center"/>
          </w:tcPr>
          <w:p>
            <w:pPr>
              <w:spacing w:line="360" w:lineRule="auto"/>
              <w:ind w:firstLine="400" w:firstLineChars="200"/>
              <w:rPr>
                <w:rFonts w:eastAsia="仿宋_GB2312"/>
                <w:sz w:val="20"/>
                <w:szCs w:val="20"/>
              </w:rPr>
            </w:pPr>
            <w:r>
              <w:rPr>
                <w:rFonts w:eastAsia="仿宋_GB2312"/>
                <w:sz w:val="20"/>
                <w:szCs w:val="20"/>
              </w:rPr>
              <w:t>1</w:t>
            </w:r>
            <w:r>
              <w:rPr>
                <w:rFonts w:hint="eastAsia" w:eastAsia="仿宋_GB2312"/>
                <w:sz w:val="20"/>
                <w:szCs w:val="20"/>
              </w:rPr>
              <w:t>.参与设备系统安全生产责任制、规章制度和安全操作规程制定和审核，并组织实施。</w:t>
            </w:r>
          </w:p>
          <w:p>
            <w:pPr>
              <w:spacing w:line="360" w:lineRule="auto"/>
              <w:ind w:firstLine="400" w:firstLineChars="200"/>
              <w:rPr>
                <w:rFonts w:eastAsia="仿宋_GB2312"/>
                <w:sz w:val="20"/>
                <w:szCs w:val="20"/>
              </w:rPr>
            </w:pPr>
            <w:r>
              <w:rPr>
                <w:rFonts w:eastAsia="仿宋_GB2312"/>
                <w:sz w:val="20"/>
                <w:szCs w:val="20"/>
              </w:rPr>
              <w:t>2</w:t>
            </w:r>
            <w:r>
              <w:rPr>
                <w:rFonts w:hint="eastAsia" w:eastAsia="仿宋_GB2312"/>
                <w:sz w:val="20"/>
                <w:szCs w:val="20"/>
              </w:rPr>
              <w:t>.负责设备维保、检测计划审核、实施、监管和考核，审核检维修安全技术方案和设备安全改善方案。</w:t>
            </w:r>
          </w:p>
          <w:p>
            <w:pPr>
              <w:spacing w:line="360" w:lineRule="auto"/>
              <w:ind w:firstLine="400" w:firstLineChars="200"/>
              <w:rPr>
                <w:rFonts w:eastAsia="仿宋_GB2312"/>
                <w:sz w:val="20"/>
                <w:szCs w:val="20"/>
              </w:rPr>
            </w:pPr>
            <w:r>
              <w:rPr>
                <w:rFonts w:eastAsia="仿宋_GB2312"/>
                <w:sz w:val="20"/>
                <w:szCs w:val="20"/>
              </w:rPr>
              <w:t>3</w:t>
            </w:r>
            <w:r>
              <w:rPr>
                <w:rFonts w:hint="eastAsia" w:eastAsia="仿宋_GB2312"/>
                <w:sz w:val="20"/>
                <w:szCs w:val="20"/>
              </w:rPr>
              <w:t>.执行公司年度安全教育和培训计划。</w:t>
            </w:r>
          </w:p>
          <w:p>
            <w:pPr>
              <w:spacing w:line="360" w:lineRule="auto"/>
              <w:ind w:firstLine="400" w:firstLineChars="200"/>
              <w:rPr>
                <w:rFonts w:eastAsia="仿宋_GB2312"/>
                <w:sz w:val="20"/>
                <w:szCs w:val="20"/>
              </w:rPr>
            </w:pPr>
            <w:r>
              <w:rPr>
                <w:rFonts w:eastAsia="仿宋_GB2312"/>
                <w:sz w:val="20"/>
                <w:szCs w:val="20"/>
              </w:rPr>
              <w:t>4</w:t>
            </w:r>
            <w:r>
              <w:rPr>
                <w:rFonts w:hint="eastAsia" w:eastAsia="仿宋_GB2312"/>
                <w:sz w:val="20"/>
                <w:szCs w:val="20"/>
              </w:rPr>
              <w:t>.负责编制设备系统年度安全预算、审核安全隐患整改费用支出。</w:t>
            </w:r>
          </w:p>
          <w:p>
            <w:pPr>
              <w:spacing w:line="360" w:lineRule="auto"/>
              <w:ind w:firstLine="400" w:firstLineChars="200"/>
              <w:rPr>
                <w:rFonts w:eastAsia="仿宋_GB2312"/>
                <w:sz w:val="20"/>
                <w:szCs w:val="20"/>
              </w:rPr>
            </w:pPr>
            <w:r>
              <w:rPr>
                <w:rFonts w:eastAsia="仿宋_GB2312"/>
                <w:sz w:val="20"/>
                <w:szCs w:val="20"/>
              </w:rPr>
              <w:t>5</w:t>
            </w:r>
            <w:r>
              <w:rPr>
                <w:rFonts w:hint="eastAsia" w:eastAsia="仿宋_GB2312"/>
                <w:sz w:val="20"/>
                <w:szCs w:val="20"/>
              </w:rPr>
              <w:t>.负责落实设备系统危险源辨识、评估及重大危险源管控措施。组织或参与制定各类检查计划，并统筹实施。及时消除各类生产安全事故隐患。</w:t>
            </w:r>
          </w:p>
          <w:p>
            <w:pPr>
              <w:spacing w:line="360" w:lineRule="auto"/>
              <w:ind w:firstLine="400" w:firstLineChars="200"/>
              <w:rPr>
                <w:rFonts w:hint="eastAsia" w:eastAsia="仿宋_GB2312"/>
                <w:sz w:val="20"/>
                <w:szCs w:val="20"/>
              </w:rPr>
            </w:pPr>
            <w:r>
              <w:rPr>
                <w:rFonts w:eastAsia="仿宋_GB2312"/>
                <w:sz w:val="20"/>
                <w:szCs w:val="20"/>
              </w:rPr>
              <w:t>6.负责</w:t>
            </w:r>
            <w:r>
              <w:rPr>
                <w:rFonts w:hint="eastAsia" w:eastAsia="仿宋_GB2312"/>
                <w:sz w:val="20"/>
                <w:szCs w:val="20"/>
              </w:rPr>
              <w:t>特种设备、</w:t>
            </w:r>
            <w:r>
              <w:rPr>
                <w:rFonts w:eastAsia="仿宋_GB2312"/>
                <w:sz w:val="20"/>
                <w:szCs w:val="20"/>
              </w:rPr>
              <w:t>安全设施</w:t>
            </w:r>
            <w:r>
              <w:rPr>
                <w:rFonts w:hint="eastAsia" w:eastAsia="仿宋_GB2312"/>
                <w:sz w:val="20"/>
                <w:szCs w:val="20"/>
              </w:rPr>
              <w:t>设备（</w:t>
            </w:r>
            <w:r>
              <w:rPr>
                <w:rFonts w:eastAsia="仿宋_GB2312"/>
                <w:sz w:val="20"/>
                <w:szCs w:val="20"/>
              </w:rPr>
              <w:t>含应急</w:t>
            </w:r>
            <w:r>
              <w:rPr>
                <w:rFonts w:hint="eastAsia" w:eastAsia="仿宋_GB2312"/>
                <w:sz w:val="20"/>
                <w:szCs w:val="20"/>
              </w:rPr>
              <w:t>救援装备）</w:t>
            </w:r>
            <w:r>
              <w:rPr>
                <w:rFonts w:eastAsia="仿宋_GB2312"/>
                <w:sz w:val="20"/>
                <w:szCs w:val="20"/>
              </w:rPr>
              <w:t>维护</w:t>
            </w:r>
            <w:r>
              <w:rPr>
                <w:rFonts w:hint="eastAsia" w:eastAsia="仿宋_GB2312"/>
                <w:sz w:val="20"/>
                <w:szCs w:val="20"/>
              </w:rPr>
              <w:t>、保养、检测</w:t>
            </w:r>
            <w:r>
              <w:rPr>
                <w:rFonts w:eastAsia="仿宋_GB2312"/>
                <w:sz w:val="20"/>
                <w:szCs w:val="20"/>
              </w:rPr>
              <w:t>与台账</w:t>
            </w:r>
            <w:r>
              <w:rPr>
                <w:rFonts w:hint="eastAsia" w:eastAsia="仿宋_GB2312"/>
                <w:sz w:val="20"/>
                <w:szCs w:val="20"/>
              </w:rPr>
              <w:t>的建立。</w:t>
            </w:r>
          </w:p>
          <w:p>
            <w:pPr>
              <w:spacing w:line="360" w:lineRule="auto"/>
              <w:ind w:firstLine="400" w:firstLineChars="200"/>
              <w:rPr>
                <w:rFonts w:eastAsia="仿宋_GB2312"/>
                <w:sz w:val="20"/>
                <w:szCs w:val="20"/>
              </w:rPr>
            </w:pPr>
            <w:r>
              <w:rPr>
                <w:rFonts w:eastAsia="仿宋_GB2312"/>
                <w:sz w:val="20"/>
                <w:szCs w:val="20"/>
              </w:rPr>
              <w:t>7</w:t>
            </w:r>
            <w:r>
              <w:rPr>
                <w:rFonts w:hint="eastAsia" w:eastAsia="仿宋_GB2312"/>
                <w:sz w:val="20"/>
                <w:szCs w:val="20"/>
              </w:rPr>
              <w:t>.事故发生后及时赶赴现场，参与抢险救援，组织或配合事故调查分析。</w:t>
            </w:r>
          </w:p>
          <w:p>
            <w:pPr>
              <w:adjustRightInd w:val="0"/>
              <w:snapToGrid w:val="0"/>
              <w:spacing w:line="360" w:lineRule="auto"/>
              <w:ind w:firstLine="400" w:firstLineChars="200"/>
              <w:jc w:val="left"/>
              <w:rPr>
                <w:rFonts w:hint="eastAsia" w:eastAsia="仿宋_GB2312"/>
                <w:sz w:val="20"/>
                <w:szCs w:val="20"/>
              </w:rPr>
            </w:pPr>
            <w:r>
              <w:rPr>
                <w:rFonts w:eastAsia="仿宋_GB2312"/>
                <w:sz w:val="20"/>
                <w:szCs w:val="20"/>
              </w:rPr>
              <w:t>8.</w:t>
            </w:r>
            <w:r>
              <w:rPr>
                <w:rFonts w:hint="eastAsia" w:eastAsia="仿宋_GB2312"/>
                <w:sz w:val="20"/>
                <w:szCs w:val="20"/>
              </w:rPr>
              <w:t>每年对国家明令禁止使用的设备进行排查，及时淘汰明令禁止的设备；每月对特种设备开展1次检查。</w:t>
            </w:r>
          </w:p>
        </w:tc>
        <w:tc>
          <w:tcPr>
            <w:tcW w:w="1134" w:type="dxa"/>
            <w:noWrap w:val="0"/>
            <w:vAlign w:val="center"/>
          </w:tcPr>
          <w:p>
            <w:pPr>
              <w:jc w:val="center"/>
              <w:rPr>
                <w:rFonts w:eastAsia="黑体"/>
                <w:kern w:val="0"/>
                <w:sz w:val="24"/>
              </w:rPr>
            </w:pPr>
            <w:r>
              <w:rPr>
                <w:rFonts w:hint="eastAsia" w:eastAsia="仿宋"/>
                <w:szCs w:val="21"/>
              </w:rPr>
              <w:t>XXX</w:t>
            </w:r>
          </w:p>
        </w:tc>
      </w:tr>
    </w:tbl>
    <w:p>
      <w:pPr>
        <w:jc w:val="center"/>
        <w:rPr>
          <w:rFonts w:ascii="方正小标宋简体" w:hAnsi="黑体" w:eastAsia="方正小标宋简体"/>
          <w:sz w:val="36"/>
          <w:szCs w:val="36"/>
        </w:rPr>
      </w:pPr>
    </w:p>
    <w:tbl>
      <w:tblPr>
        <w:tblStyle w:val="12"/>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0"/>
        <w:gridCol w:w="29"/>
        <w:gridCol w:w="41"/>
        <w:gridCol w:w="35"/>
        <w:gridCol w:w="1142"/>
        <w:gridCol w:w="28"/>
        <w:gridCol w:w="4138"/>
        <w:gridCol w:w="18"/>
        <w:gridCol w:w="6107"/>
        <w:gridCol w:w="39"/>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87" w:type="dxa"/>
            <w:gridSpan w:val="2"/>
            <w:noWrap w:val="0"/>
            <w:vAlign w:val="center"/>
          </w:tcPr>
          <w:p>
            <w:pPr>
              <w:adjustRightInd w:val="0"/>
              <w:snapToGrid w:val="0"/>
              <w:spacing w:line="380" w:lineRule="exact"/>
              <w:jc w:val="center"/>
              <w:rPr>
                <w:rFonts w:eastAsia="黑体"/>
                <w:kern w:val="0"/>
                <w:sz w:val="24"/>
              </w:rPr>
            </w:pPr>
            <w:r>
              <w:rPr>
                <w:rFonts w:hint="eastAsia" w:eastAsia="黑体"/>
                <w:kern w:val="0"/>
                <w:sz w:val="24"/>
              </w:rPr>
              <w:t>序号</w:t>
            </w:r>
          </w:p>
        </w:tc>
        <w:tc>
          <w:tcPr>
            <w:tcW w:w="1263" w:type="dxa"/>
            <w:gridSpan w:val="4"/>
            <w:noWrap w:val="0"/>
            <w:vAlign w:val="center"/>
          </w:tcPr>
          <w:p>
            <w:pPr>
              <w:adjustRightInd w:val="0"/>
              <w:snapToGrid w:val="0"/>
              <w:spacing w:line="380" w:lineRule="exact"/>
              <w:jc w:val="center"/>
              <w:rPr>
                <w:rFonts w:eastAsia="黑体"/>
                <w:kern w:val="0"/>
                <w:sz w:val="24"/>
              </w:rPr>
            </w:pPr>
            <w:r>
              <w:rPr>
                <w:rFonts w:hint="eastAsia" w:eastAsia="黑体"/>
                <w:kern w:val="0"/>
                <w:sz w:val="24"/>
              </w:rPr>
              <w:t>岗位名称</w:t>
            </w:r>
          </w:p>
        </w:tc>
        <w:tc>
          <w:tcPr>
            <w:tcW w:w="4331" w:type="dxa"/>
            <w:gridSpan w:val="2"/>
            <w:noWrap w:val="0"/>
            <w:vAlign w:val="center"/>
          </w:tcPr>
          <w:p>
            <w:pPr>
              <w:adjustRightInd w:val="0"/>
              <w:snapToGrid w:val="0"/>
              <w:spacing w:line="380" w:lineRule="exact"/>
              <w:jc w:val="center"/>
              <w:rPr>
                <w:rFonts w:eastAsia="黑体"/>
                <w:kern w:val="0"/>
                <w:sz w:val="24"/>
              </w:rPr>
            </w:pPr>
            <w:r>
              <w:rPr>
                <w:rFonts w:hint="eastAsia" w:eastAsia="黑体"/>
                <w:kern w:val="0"/>
                <w:sz w:val="24"/>
              </w:rPr>
              <w:t>责任清单</w:t>
            </w:r>
          </w:p>
        </w:tc>
        <w:tc>
          <w:tcPr>
            <w:tcW w:w="6426" w:type="dxa"/>
            <w:gridSpan w:val="2"/>
            <w:noWrap w:val="0"/>
            <w:vAlign w:val="center"/>
          </w:tcPr>
          <w:p>
            <w:pPr>
              <w:adjustRightInd w:val="0"/>
              <w:snapToGrid w:val="0"/>
              <w:spacing w:line="380" w:lineRule="exact"/>
              <w:jc w:val="center"/>
              <w:rPr>
                <w:rFonts w:eastAsia="黑体"/>
                <w:kern w:val="0"/>
                <w:sz w:val="24"/>
              </w:rPr>
            </w:pPr>
            <w:r>
              <w:rPr>
                <w:rFonts w:hint="eastAsia" w:eastAsia="黑体"/>
                <w:kern w:val="0"/>
                <w:sz w:val="24"/>
              </w:rPr>
              <w:t>履职清单</w:t>
            </w:r>
          </w:p>
        </w:tc>
        <w:tc>
          <w:tcPr>
            <w:tcW w:w="1093" w:type="dxa"/>
            <w:noWrap w:val="0"/>
            <w:vAlign w:val="center"/>
          </w:tcPr>
          <w:p>
            <w:pPr>
              <w:jc w:val="center"/>
              <w:rPr>
                <w:rFonts w:eastAsia="黑体"/>
                <w:kern w:val="0"/>
                <w:sz w:val="24"/>
              </w:rPr>
            </w:pPr>
            <w:r>
              <w:rPr>
                <w:rFonts w:hint="eastAsia" w:eastAsia="黑体"/>
                <w:kern w:val="0"/>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5" w:hRule="atLeast"/>
        </w:trPr>
        <w:tc>
          <w:tcPr>
            <w:tcW w:w="887" w:type="dxa"/>
            <w:gridSpan w:val="2"/>
            <w:noWrap w:val="0"/>
            <w:vAlign w:val="center"/>
          </w:tcPr>
          <w:p>
            <w:pPr>
              <w:adjustRightInd w:val="0"/>
              <w:snapToGrid w:val="0"/>
              <w:spacing w:line="380" w:lineRule="exact"/>
              <w:jc w:val="center"/>
              <w:rPr>
                <w:rFonts w:eastAsia="黑体"/>
                <w:kern w:val="0"/>
                <w:sz w:val="24"/>
              </w:rPr>
            </w:pPr>
            <w:r>
              <w:rPr>
                <w:rFonts w:eastAsia="黑体"/>
                <w:kern w:val="0"/>
                <w:sz w:val="24"/>
              </w:rPr>
              <w:t>2-2-6</w:t>
            </w:r>
          </w:p>
        </w:tc>
        <w:tc>
          <w:tcPr>
            <w:tcW w:w="1263" w:type="dxa"/>
            <w:gridSpan w:val="4"/>
            <w:noWrap w:val="0"/>
            <w:vAlign w:val="center"/>
          </w:tcPr>
          <w:p>
            <w:pPr>
              <w:adjustRightInd w:val="0"/>
              <w:snapToGrid w:val="0"/>
              <w:spacing w:line="380" w:lineRule="exact"/>
              <w:jc w:val="center"/>
              <w:rPr>
                <w:rFonts w:ascii="黑体" w:hAnsi="黑体" w:eastAsia="黑体"/>
                <w:sz w:val="24"/>
              </w:rPr>
            </w:pPr>
            <w:r>
              <w:rPr>
                <w:rFonts w:hint="eastAsia" w:ascii="黑体" w:hAnsi="黑体" w:eastAsia="黑体"/>
                <w:sz w:val="24"/>
              </w:rPr>
              <w:t>安全科</w:t>
            </w:r>
          </w:p>
          <w:p>
            <w:pPr>
              <w:adjustRightInd w:val="0"/>
              <w:snapToGrid w:val="0"/>
              <w:spacing w:line="380" w:lineRule="exact"/>
              <w:jc w:val="center"/>
              <w:rPr>
                <w:rFonts w:eastAsia="黑体"/>
                <w:kern w:val="0"/>
                <w:sz w:val="24"/>
              </w:rPr>
            </w:pPr>
            <w:r>
              <w:rPr>
                <w:rFonts w:ascii="黑体" w:hAnsi="黑体" w:eastAsia="黑体"/>
                <w:sz w:val="24"/>
              </w:rPr>
              <w:t>科长</w:t>
            </w:r>
          </w:p>
        </w:tc>
        <w:tc>
          <w:tcPr>
            <w:tcW w:w="4331" w:type="dxa"/>
            <w:gridSpan w:val="2"/>
            <w:noWrap w:val="0"/>
            <w:vAlign w:val="center"/>
          </w:tcPr>
          <w:p>
            <w:pPr>
              <w:spacing w:line="400" w:lineRule="exact"/>
              <w:ind w:firstLine="400" w:firstLineChars="200"/>
              <w:rPr>
                <w:rFonts w:ascii="仿宋_GB2312" w:hAnsi="仿宋" w:eastAsia="仿宋_GB2312"/>
                <w:sz w:val="20"/>
                <w:szCs w:val="20"/>
              </w:rPr>
            </w:pPr>
            <w:r>
              <w:rPr>
                <w:rFonts w:hint="eastAsia" w:ascii="仿宋_GB2312" w:hAnsi="仿宋" w:eastAsia="仿宋_GB2312"/>
                <w:sz w:val="20"/>
                <w:szCs w:val="20"/>
              </w:rPr>
              <w:t>1.组织或参与拟订本单位安全生产规章制度、安全操作规程、生产安全事故应急预案。</w:t>
            </w:r>
          </w:p>
          <w:p>
            <w:pPr>
              <w:spacing w:line="400" w:lineRule="exact"/>
              <w:ind w:firstLine="400" w:firstLineChars="200"/>
              <w:rPr>
                <w:rFonts w:ascii="仿宋_GB2312" w:hAnsi="仿宋" w:eastAsia="仿宋_GB2312"/>
                <w:sz w:val="20"/>
                <w:szCs w:val="20"/>
              </w:rPr>
            </w:pPr>
            <w:r>
              <w:rPr>
                <w:rFonts w:hint="eastAsia" w:ascii="仿宋_GB2312" w:hAnsi="仿宋" w:eastAsia="仿宋_GB2312"/>
                <w:sz w:val="20"/>
                <w:szCs w:val="20"/>
              </w:rPr>
              <w:t>2.组织或者参与本单位安全生产教育和培训，如实记录安全生产教育和培训情况。</w:t>
            </w:r>
          </w:p>
          <w:p>
            <w:pPr>
              <w:spacing w:line="400" w:lineRule="exact"/>
              <w:ind w:firstLine="400" w:firstLineChars="200"/>
              <w:rPr>
                <w:rFonts w:ascii="仿宋_GB2312" w:hAnsi="仿宋" w:eastAsia="仿宋_GB2312"/>
                <w:sz w:val="20"/>
                <w:szCs w:val="20"/>
              </w:rPr>
            </w:pPr>
            <w:r>
              <w:rPr>
                <w:rFonts w:hint="eastAsia" w:ascii="仿宋_GB2312" w:hAnsi="仿宋" w:eastAsia="仿宋_GB2312"/>
                <w:sz w:val="20"/>
                <w:szCs w:val="20"/>
              </w:rPr>
              <w:t>3.组织开展危险源辨识评估，督促落实本单位重大危险源的安全管控措施。</w:t>
            </w:r>
          </w:p>
          <w:p>
            <w:pPr>
              <w:spacing w:line="400" w:lineRule="exact"/>
              <w:ind w:firstLine="400" w:firstLineChars="200"/>
              <w:rPr>
                <w:rFonts w:ascii="仿宋_GB2312" w:hAnsi="仿宋" w:eastAsia="仿宋_GB2312"/>
                <w:sz w:val="20"/>
                <w:szCs w:val="20"/>
              </w:rPr>
            </w:pPr>
            <w:r>
              <w:rPr>
                <w:rFonts w:hint="eastAsia" w:ascii="仿宋_GB2312" w:hAnsi="仿宋" w:eastAsia="仿宋_GB2312"/>
                <w:sz w:val="20"/>
                <w:szCs w:val="20"/>
              </w:rPr>
              <w:t>4.组织或者参与本单位应急演练。</w:t>
            </w:r>
          </w:p>
          <w:p>
            <w:pPr>
              <w:spacing w:line="400" w:lineRule="exact"/>
              <w:ind w:firstLine="400" w:firstLineChars="200"/>
              <w:rPr>
                <w:rFonts w:ascii="仿宋_GB2312" w:hAnsi="仿宋" w:eastAsia="仿宋_GB2312"/>
                <w:sz w:val="20"/>
                <w:szCs w:val="20"/>
              </w:rPr>
            </w:pPr>
            <w:r>
              <w:rPr>
                <w:rFonts w:hint="eastAsia" w:ascii="仿宋_GB2312" w:hAnsi="仿宋" w:eastAsia="仿宋_GB2312"/>
                <w:sz w:val="20"/>
                <w:szCs w:val="20"/>
              </w:rPr>
              <w:t>5.检查本单位的安全生产状况，及时排查生产安全事故隐患，提出改进安全生产管理的建议。</w:t>
            </w:r>
          </w:p>
          <w:p>
            <w:pPr>
              <w:spacing w:line="400" w:lineRule="exact"/>
              <w:ind w:firstLine="400" w:firstLineChars="200"/>
              <w:rPr>
                <w:rFonts w:ascii="仿宋_GB2312" w:hAnsi="仿宋" w:eastAsia="仿宋_GB2312"/>
                <w:sz w:val="20"/>
                <w:szCs w:val="20"/>
              </w:rPr>
            </w:pPr>
            <w:r>
              <w:rPr>
                <w:rFonts w:hint="eastAsia" w:ascii="仿宋_GB2312" w:hAnsi="仿宋" w:eastAsia="仿宋_GB2312"/>
                <w:sz w:val="20"/>
                <w:szCs w:val="20"/>
              </w:rPr>
              <w:t>6.制止和纠正违章指挥、强令冒险作业、违反安全操作规程的行为。</w:t>
            </w:r>
          </w:p>
          <w:p>
            <w:pPr>
              <w:spacing w:line="400" w:lineRule="exact"/>
              <w:ind w:firstLine="400" w:firstLineChars="200"/>
              <w:rPr>
                <w:rFonts w:hint="eastAsia" w:ascii="仿宋_GB2312" w:hAnsi="仿宋" w:eastAsia="仿宋_GB2312"/>
                <w:sz w:val="20"/>
                <w:szCs w:val="20"/>
              </w:rPr>
            </w:pPr>
            <w:r>
              <w:rPr>
                <w:rFonts w:ascii="仿宋_GB2312" w:hAnsi="仿宋" w:eastAsia="仿宋_GB2312"/>
                <w:sz w:val="20"/>
                <w:szCs w:val="20"/>
              </w:rPr>
              <w:t>7.</w:t>
            </w:r>
            <w:r>
              <w:rPr>
                <w:rFonts w:hint="eastAsia" w:ascii="仿宋_GB2312" w:hAnsi="仿宋" w:eastAsia="仿宋_GB2312"/>
                <w:sz w:val="20"/>
                <w:szCs w:val="20"/>
              </w:rPr>
              <w:t>督促落实本单位安全生产整改措施。</w:t>
            </w:r>
          </w:p>
        </w:tc>
        <w:tc>
          <w:tcPr>
            <w:tcW w:w="6426" w:type="dxa"/>
            <w:gridSpan w:val="2"/>
            <w:noWrap w:val="0"/>
            <w:vAlign w:val="center"/>
          </w:tcPr>
          <w:p>
            <w:pPr>
              <w:spacing w:line="400" w:lineRule="exact"/>
              <w:ind w:firstLine="400" w:firstLineChars="200"/>
              <w:rPr>
                <w:rFonts w:ascii="仿宋_GB2312" w:hAnsi="仿宋" w:eastAsia="仿宋_GB2312"/>
                <w:sz w:val="20"/>
                <w:szCs w:val="16"/>
              </w:rPr>
            </w:pPr>
            <w:r>
              <w:rPr>
                <w:rFonts w:hint="eastAsia" w:ascii="仿宋_GB2312" w:hAnsi="仿宋" w:eastAsia="仿宋_GB2312"/>
                <w:sz w:val="20"/>
                <w:szCs w:val="16"/>
              </w:rPr>
              <w:t>1.</w:t>
            </w:r>
            <w:r>
              <w:rPr>
                <w:rFonts w:hint="eastAsia" w:ascii="仿宋_GB2312" w:eastAsia="仿宋_GB2312"/>
                <w:kern w:val="0"/>
                <w:sz w:val="20"/>
                <w:szCs w:val="20"/>
              </w:rPr>
              <w:t>组织开展矿山安全生产日常管理工作。</w:t>
            </w:r>
          </w:p>
          <w:p>
            <w:pPr>
              <w:spacing w:line="400" w:lineRule="exact"/>
              <w:ind w:firstLine="400" w:firstLineChars="200"/>
              <w:rPr>
                <w:rFonts w:ascii="仿宋_GB2312" w:hAnsi="仿宋" w:eastAsia="仿宋_GB2312"/>
                <w:sz w:val="20"/>
                <w:szCs w:val="16"/>
              </w:rPr>
            </w:pPr>
            <w:r>
              <w:rPr>
                <w:rFonts w:ascii="仿宋_GB2312" w:hAnsi="仿宋" w:eastAsia="仿宋_GB2312"/>
                <w:sz w:val="20"/>
                <w:szCs w:val="16"/>
              </w:rPr>
              <w:t>2</w:t>
            </w:r>
            <w:r>
              <w:rPr>
                <w:rFonts w:hint="eastAsia" w:ascii="仿宋_GB2312" w:hAnsi="仿宋" w:eastAsia="仿宋_GB2312"/>
                <w:sz w:val="20"/>
                <w:szCs w:val="16"/>
              </w:rPr>
              <w:t>.组织或参与拟订、修订安全生产责任制、规章制度，参与审查安全操作规程及相关技术规范，并对执行情况进行监督考核。</w:t>
            </w:r>
          </w:p>
          <w:p>
            <w:pPr>
              <w:spacing w:line="400" w:lineRule="exact"/>
              <w:ind w:firstLine="400" w:firstLineChars="200"/>
              <w:rPr>
                <w:rFonts w:ascii="仿宋_GB2312" w:hAnsi="仿宋" w:eastAsia="仿宋_GB2312"/>
                <w:sz w:val="20"/>
                <w:szCs w:val="16"/>
              </w:rPr>
            </w:pPr>
            <w:r>
              <w:rPr>
                <w:rFonts w:hint="eastAsia" w:ascii="仿宋_GB2312" w:hAnsi="仿宋" w:eastAsia="仿宋_GB2312"/>
                <w:sz w:val="20"/>
                <w:szCs w:val="16"/>
              </w:rPr>
              <w:t>3.参与拟订公司年度安全教育和培训计划，组织实施安全生产宣传、教育和培训，总结推广安全生产经验，如实记录生产安全教育和培训情况。</w:t>
            </w:r>
          </w:p>
          <w:p>
            <w:pPr>
              <w:spacing w:line="400" w:lineRule="exact"/>
              <w:ind w:firstLine="400" w:firstLineChars="200"/>
              <w:rPr>
                <w:rFonts w:ascii="仿宋_GB2312" w:hAnsi="仿宋" w:eastAsia="仿宋_GB2312"/>
                <w:sz w:val="20"/>
                <w:szCs w:val="16"/>
              </w:rPr>
            </w:pPr>
            <w:r>
              <w:rPr>
                <w:rFonts w:hint="eastAsia" w:ascii="仿宋_GB2312" w:hAnsi="仿宋" w:eastAsia="仿宋_GB2312"/>
                <w:sz w:val="20"/>
                <w:szCs w:val="16"/>
              </w:rPr>
              <w:t>4.</w:t>
            </w:r>
            <w:r>
              <w:rPr>
                <w:rFonts w:hint="eastAsia" w:ascii="仿宋_GB2312" w:hAnsi="仿宋" w:eastAsia="仿宋_GB2312"/>
                <w:color w:val="000000"/>
                <w:sz w:val="20"/>
                <w:szCs w:val="16"/>
              </w:rPr>
              <w:t>每月</w:t>
            </w:r>
            <w:r>
              <w:rPr>
                <w:rFonts w:hint="eastAsia" w:ascii="仿宋_GB2312" w:hAnsi="仿宋" w:eastAsia="仿宋_GB2312"/>
                <w:sz w:val="20"/>
                <w:szCs w:val="16"/>
              </w:rPr>
              <w:t>组织开展风险辨识评估、事故隐患排查和安全检查，监督落实隐患整改措施；及时制止和纠正违章指挥、强令冒险作业和违反安全操作规程的行为。</w:t>
            </w:r>
          </w:p>
          <w:p>
            <w:pPr>
              <w:spacing w:line="400" w:lineRule="exact"/>
              <w:ind w:firstLine="400" w:firstLineChars="200"/>
              <w:rPr>
                <w:rFonts w:ascii="仿宋_GB2312" w:hAnsi="仿宋" w:eastAsia="仿宋_GB2312"/>
                <w:sz w:val="20"/>
                <w:szCs w:val="16"/>
              </w:rPr>
            </w:pPr>
            <w:r>
              <w:rPr>
                <w:rFonts w:hint="eastAsia" w:ascii="仿宋_GB2312" w:hAnsi="仿宋" w:eastAsia="仿宋_GB2312"/>
                <w:sz w:val="20"/>
                <w:szCs w:val="16"/>
              </w:rPr>
              <w:t>5.参与制定或修订公司生产安全事故应急预案，并组织实施。事故发生后第一时间向分管领导汇报，并及时赶赴现场，配合事故抢险救援、事故原因调查分析，监督落实事故防范措施。</w:t>
            </w:r>
          </w:p>
          <w:p>
            <w:pPr>
              <w:spacing w:line="400" w:lineRule="exact"/>
              <w:ind w:firstLine="400" w:firstLineChars="200"/>
              <w:rPr>
                <w:rFonts w:ascii="仿宋_GB2312" w:hAnsi="仿宋" w:eastAsia="仿宋_GB2312"/>
                <w:sz w:val="20"/>
                <w:szCs w:val="16"/>
              </w:rPr>
            </w:pPr>
            <w:r>
              <w:rPr>
                <w:rFonts w:hint="eastAsia" w:ascii="仿宋_GB2312" w:hAnsi="仿宋" w:eastAsia="仿宋_GB2312"/>
                <w:sz w:val="20"/>
                <w:szCs w:val="16"/>
              </w:rPr>
              <w:t>6</w:t>
            </w:r>
            <w:r>
              <w:rPr>
                <w:rFonts w:ascii="仿宋_GB2312" w:hAnsi="仿宋" w:eastAsia="仿宋_GB2312"/>
                <w:sz w:val="20"/>
                <w:szCs w:val="16"/>
              </w:rPr>
              <w:t>.组织落实职业</w:t>
            </w:r>
            <w:r>
              <w:rPr>
                <w:rFonts w:hint="eastAsia" w:ascii="仿宋_GB2312" w:hAnsi="仿宋" w:eastAsia="仿宋_GB2312"/>
                <w:sz w:val="20"/>
                <w:szCs w:val="16"/>
              </w:rPr>
              <w:t>病</w:t>
            </w:r>
            <w:r>
              <w:rPr>
                <w:rFonts w:ascii="仿宋_GB2312" w:hAnsi="仿宋" w:eastAsia="仿宋_GB2312"/>
                <w:sz w:val="20"/>
                <w:szCs w:val="16"/>
              </w:rPr>
              <w:t>危害防治工作</w:t>
            </w:r>
            <w:r>
              <w:rPr>
                <w:rFonts w:hint="eastAsia" w:ascii="仿宋_GB2312" w:hAnsi="仿宋" w:eastAsia="仿宋_GB2312"/>
                <w:sz w:val="20"/>
                <w:szCs w:val="16"/>
              </w:rPr>
              <w:t>，督促落实职业病危害防治措施；负责职业病的统计、分析和报告。</w:t>
            </w:r>
          </w:p>
          <w:p>
            <w:pPr>
              <w:spacing w:line="400" w:lineRule="exact"/>
              <w:ind w:firstLine="400" w:firstLineChars="200"/>
              <w:rPr>
                <w:rFonts w:eastAsia="仿宋_GB2312"/>
                <w:sz w:val="20"/>
                <w:szCs w:val="20"/>
              </w:rPr>
            </w:pPr>
            <w:r>
              <w:rPr>
                <w:rFonts w:hint="eastAsia" w:eastAsia="仿宋_GB2312"/>
                <w:sz w:val="20"/>
                <w:szCs w:val="20"/>
              </w:rPr>
              <w:t>7.负责外包单位作业规范监督检查和考核。</w:t>
            </w:r>
          </w:p>
          <w:p>
            <w:pPr>
              <w:spacing w:line="400" w:lineRule="exact"/>
              <w:ind w:firstLine="400" w:firstLineChars="200"/>
              <w:rPr>
                <w:rFonts w:hint="eastAsia" w:eastAsia="仿宋_GB2312"/>
                <w:sz w:val="20"/>
                <w:szCs w:val="20"/>
              </w:rPr>
            </w:pPr>
            <w:r>
              <w:rPr>
                <w:rFonts w:hint="eastAsia" w:ascii="仿宋_GB2312" w:hAnsi="仿宋" w:eastAsia="仿宋_GB2312"/>
                <w:sz w:val="20"/>
                <w:szCs w:val="16"/>
              </w:rPr>
              <w:t>8.参与拟订公司安全生产工作计划，并监督考核落实情况。</w:t>
            </w:r>
          </w:p>
        </w:tc>
        <w:tc>
          <w:tcPr>
            <w:tcW w:w="1093" w:type="dxa"/>
            <w:noWrap w:val="0"/>
            <w:vAlign w:val="center"/>
          </w:tcPr>
          <w:p>
            <w:pPr>
              <w:jc w:val="center"/>
              <w:rPr>
                <w:rFonts w:eastAsia="黑体"/>
                <w:kern w:val="0"/>
                <w:sz w:val="24"/>
              </w:rPr>
            </w:pPr>
            <w:r>
              <w:rPr>
                <w:rFonts w:hint="eastAsia" w:eastAsia="仿宋"/>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67" w:type="dxa"/>
            <w:gridSpan w:val="4"/>
            <w:noWrap w:val="0"/>
            <w:vAlign w:val="center"/>
          </w:tcPr>
          <w:p>
            <w:pPr>
              <w:adjustRightInd w:val="0"/>
              <w:snapToGrid w:val="0"/>
              <w:spacing w:line="380" w:lineRule="exact"/>
              <w:jc w:val="center"/>
              <w:rPr>
                <w:rFonts w:eastAsia="黑体"/>
                <w:kern w:val="0"/>
                <w:sz w:val="24"/>
              </w:rPr>
            </w:pPr>
            <w:r>
              <w:rPr>
                <w:rFonts w:hint="eastAsia" w:eastAsia="黑体"/>
                <w:kern w:val="0"/>
                <w:sz w:val="24"/>
              </w:rPr>
              <w:t>序号</w:t>
            </w:r>
          </w:p>
        </w:tc>
        <w:tc>
          <w:tcPr>
            <w:tcW w:w="1153" w:type="dxa"/>
            <w:noWrap w:val="0"/>
            <w:vAlign w:val="center"/>
          </w:tcPr>
          <w:p>
            <w:pPr>
              <w:adjustRightInd w:val="0"/>
              <w:snapToGrid w:val="0"/>
              <w:spacing w:line="380" w:lineRule="exact"/>
              <w:jc w:val="center"/>
              <w:rPr>
                <w:rFonts w:eastAsia="黑体"/>
                <w:kern w:val="0"/>
                <w:sz w:val="24"/>
              </w:rPr>
            </w:pPr>
            <w:r>
              <w:rPr>
                <w:rFonts w:hint="eastAsia" w:eastAsia="黑体"/>
                <w:kern w:val="0"/>
                <w:sz w:val="24"/>
              </w:rPr>
              <w:t>岗位名称</w:t>
            </w:r>
          </w:p>
        </w:tc>
        <w:tc>
          <w:tcPr>
            <w:tcW w:w="4342" w:type="dxa"/>
            <w:gridSpan w:val="2"/>
            <w:noWrap w:val="0"/>
            <w:vAlign w:val="center"/>
          </w:tcPr>
          <w:p>
            <w:pPr>
              <w:adjustRightInd w:val="0"/>
              <w:snapToGrid w:val="0"/>
              <w:spacing w:line="380" w:lineRule="exact"/>
              <w:jc w:val="center"/>
              <w:rPr>
                <w:rFonts w:eastAsia="黑体"/>
                <w:kern w:val="0"/>
                <w:sz w:val="24"/>
              </w:rPr>
            </w:pPr>
            <w:r>
              <w:rPr>
                <w:rFonts w:hint="eastAsia" w:eastAsia="黑体"/>
                <w:kern w:val="0"/>
                <w:sz w:val="24"/>
              </w:rPr>
              <w:t>责任清单</w:t>
            </w:r>
          </w:p>
        </w:tc>
        <w:tc>
          <w:tcPr>
            <w:tcW w:w="6445" w:type="dxa"/>
            <w:gridSpan w:val="3"/>
            <w:noWrap w:val="0"/>
            <w:vAlign w:val="center"/>
          </w:tcPr>
          <w:p>
            <w:pPr>
              <w:adjustRightInd w:val="0"/>
              <w:snapToGrid w:val="0"/>
              <w:spacing w:line="380" w:lineRule="exact"/>
              <w:jc w:val="center"/>
              <w:rPr>
                <w:rFonts w:eastAsia="黑体"/>
                <w:kern w:val="0"/>
                <w:sz w:val="24"/>
              </w:rPr>
            </w:pPr>
            <w:r>
              <w:rPr>
                <w:rFonts w:hint="eastAsia" w:eastAsia="黑体"/>
                <w:kern w:val="0"/>
                <w:sz w:val="24"/>
              </w:rPr>
              <w:t>履职清单</w:t>
            </w:r>
          </w:p>
        </w:tc>
        <w:tc>
          <w:tcPr>
            <w:tcW w:w="1093" w:type="dxa"/>
            <w:noWrap w:val="0"/>
            <w:vAlign w:val="center"/>
          </w:tcPr>
          <w:p>
            <w:pPr>
              <w:jc w:val="center"/>
              <w:rPr>
                <w:rFonts w:eastAsia="黑体"/>
                <w:kern w:val="0"/>
                <w:sz w:val="24"/>
              </w:rPr>
            </w:pPr>
            <w:r>
              <w:rPr>
                <w:rFonts w:hint="eastAsia" w:eastAsia="黑体"/>
                <w:kern w:val="0"/>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9" w:hRule="atLeast"/>
        </w:trPr>
        <w:tc>
          <w:tcPr>
            <w:tcW w:w="967" w:type="dxa"/>
            <w:gridSpan w:val="4"/>
            <w:noWrap w:val="0"/>
            <w:vAlign w:val="center"/>
          </w:tcPr>
          <w:p>
            <w:pPr>
              <w:adjustRightInd w:val="0"/>
              <w:snapToGrid w:val="0"/>
              <w:spacing w:line="380" w:lineRule="exact"/>
              <w:jc w:val="center"/>
              <w:rPr>
                <w:rFonts w:eastAsia="黑体"/>
                <w:kern w:val="0"/>
                <w:sz w:val="24"/>
              </w:rPr>
            </w:pPr>
            <w:r>
              <w:rPr>
                <w:rFonts w:eastAsia="黑体"/>
                <w:kern w:val="0"/>
                <w:sz w:val="24"/>
              </w:rPr>
              <w:t>2-2-7</w:t>
            </w:r>
          </w:p>
        </w:tc>
        <w:tc>
          <w:tcPr>
            <w:tcW w:w="1153" w:type="dxa"/>
            <w:noWrap w:val="0"/>
            <w:vAlign w:val="center"/>
          </w:tcPr>
          <w:p>
            <w:pPr>
              <w:adjustRightInd w:val="0"/>
              <w:snapToGrid w:val="0"/>
              <w:spacing w:line="380" w:lineRule="exact"/>
              <w:jc w:val="center"/>
              <w:rPr>
                <w:rFonts w:ascii="黑体" w:hAnsi="黑体" w:eastAsia="黑体"/>
                <w:sz w:val="24"/>
                <w:szCs w:val="20"/>
              </w:rPr>
            </w:pPr>
            <w:r>
              <w:rPr>
                <w:rFonts w:hint="eastAsia" w:ascii="黑体" w:hAnsi="黑体" w:eastAsia="黑体"/>
                <w:sz w:val="24"/>
                <w:szCs w:val="20"/>
              </w:rPr>
              <w:t>采运科</w:t>
            </w:r>
          </w:p>
          <w:p>
            <w:pPr>
              <w:adjustRightInd w:val="0"/>
              <w:snapToGrid w:val="0"/>
              <w:spacing w:line="380" w:lineRule="exact"/>
              <w:jc w:val="center"/>
              <w:rPr>
                <w:rFonts w:eastAsia="黑体"/>
                <w:kern w:val="0"/>
                <w:sz w:val="24"/>
              </w:rPr>
            </w:pPr>
            <w:r>
              <w:rPr>
                <w:rFonts w:hint="eastAsia" w:ascii="黑体" w:hAnsi="黑体" w:eastAsia="黑体"/>
                <w:sz w:val="24"/>
                <w:szCs w:val="20"/>
              </w:rPr>
              <w:t>科长</w:t>
            </w:r>
          </w:p>
        </w:tc>
        <w:tc>
          <w:tcPr>
            <w:tcW w:w="4342" w:type="dxa"/>
            <w:gridSpan w:val="2"/>
            <w:noWrap w:val="0"/>
            <w:vAlign w:val="center"/>
          </w:tcPr>
          <w:p>
            <w:pPr>
              <w:spacing w:line="380" w:lineRule="exact"/>
              <w:ind w:firstLine="400" w:firstLineChars="200"/>
              <w:rPr>
                <w:rFonts w:ascii="仿宋_GB2312" w:hAnsi="仿宋" w:eastAsia="仿宋_GB2312"/>
                <w:sz w:val="20"/>
                <w:szCs w:val="20"/>
              </w:rPr>
            </w:pPr>
            <w:r>
              <w:rPr>
                <w:rFonts w:hint="eastAsia" w:ascii="仿宋_GB2312" w:hAnsi="仿宋" w:eastAsia="仿宋_GB2312"/>
                <w:sz w:val="20"/>
                <w:szCs w:val="20"/>
              </w:rPr>
              <w:t>1.参与制定并实施安全生产责任制、生产安全管理制度、安全操作规程。</w:t>
            </w:r>
          </w:p>
          <w:p>
            <w:pPr>
              <w:spacing w:line="380" w:lineRule="exact"/>
              <w:ind w:firstLine="400" w:firstLineChars="200"/>
              <w:rPr>
                <w:rFonts w:ascii="仿宋_GB2312" w:hAnsi="仿宋" w:eastAsia="仿宋_GB2312"/>
                <w:sz w:val="20"/>
                <w:szCs w:val="20"/>
              </w:rPr>
            </w:pPr>
            <w:r>
              <w:rPr>
                <w:rFonts w:hint="eastAsia" w:ascii="仿宋_GB2312" w:hAnsi="仿宋" w:eastAsia="仿宋_GB2312"/>
                <w:sz w:val="20"/>
                <w:szCs w:val="20"/>
              </w:rPr>
              <w:t>2.参与制定并实施年度安全生产教育培训计划。</w:t>
            </w:r>
          </w:p>
          <w:p>
            <w:pPr>
              <w:spacing w:line="380" w:lineRule="exact"/>
              <w:ind w:firstLine="400" w:firstLineChars="200"/>
              <w:rPr>
                <w:rFonts w:ascii="仿宋_GB2312" w:hAnsi="仿宋" w:eastAsia="仿宋_GB2312"/>
                <w:sz w:val="20"/>
                <w:szCs w:val="20"/>
              </w:rPr>
            </w:pPr>
            <w:r>
              <w:rPr>
                <w:rFonts w:ascii="仿宋_GB2312" w:hAnsi="仿宋" w:eastAsia="仿宋_GB2312"/>
                <w:sz w:val="20"/>
                <w:szCs w:val="20"/>
              </w:rPr>
              <w:t>3</w:t>
            </w:r>
            <w:r>
              <w:rPr>
                <w:rFonts w:hint="eastAsia" w:ascii="仿宋_GB2312" w:hAnsi="仿宋" w:eastAsia="仿宋_GB2312"/>
                <w:sz w:val="20"/>
                <w:szCs w:val="20"/>
              </w:rPr>
              <w:t>.定期开展隐患排查与治理，发现重大隐患及时上报，不定期开展“反三违”活动。</w:t>
            </w:r>
          </w:p>
          <w:p>
            <w:pPr>
              <w:spacing w:line="380" w:lineRule="exact"/>
              <w:ind w:firstLine="400" w:firstLineChars="200"/>
              <w:rPr>
                <w:rFonts w:ascii="仿宋_GB2312" w:hAnsi="仿宋" w:eastAsia="仿宋_GB2312"/>
                <w:sz w:val="20"/>
                <w:szCs w:val="20"/>
              </w:rPr>
            </w:pPr>
            <w:r>
              <w:rPr>
                <w:rFonts w:ascii="仿宋_GB2312" w:hAnsi="仿宋" w:eastAsia="仿宋_GB2312"/>
                <w:sz w:val="20"/>
                <w:szCs w:val="20"/>
              </w:rPr>
              <w:t>4</w:t>
            </w:r>
            <w:r>
              <w:rPr>
                <w:rFonts w:hint="eastAsia" w:ascii="仿宋_GB2312" w:hAnsi="仿宋" w:eastAsia="仿宋_GB2312"/>
                <w:sz w:val="20"/>
                <w:szCs w:val="20"/>
              </w:rPr>
              <w:t>.参与事故应急预案编制、修订，并组织实施。</w:t>
            </w:r>
          </w:p>
          <w:p>
            <w:pPr>
              <w:spacing w:line="380" w:lineRule="exact"/>
              <w:ind w:firstLine="400" w:firstLineChars="200"/>
              <w:rPr>
                <w:rFonts w:ascii="仿宋_GB2312" w:hAnsi="仿宋" w:eastAsia="仿宋_GB2312"/>
                <w:sz w:val="20"/>
                <w:szCs w:val="20"/>
              </w:rPr>
            </w:pPr>
            <w:r>
              <w:rPr>
                <w:rFonts w:hint="eastAsia" w:ascii="仿宋_GB2312" w:hAnsi="仿宋" w:eastAsia="仿宋_GB2312"/>
                <w:sz w:val="20"/>
                <w:szCs w:val="20"/>
              </w:rPr>
              <w:t>5.组织召开车间安全工作会议，协调解决生产工作中发现的安全问题。</w:t>
            </w:r>
          </w:p>
          <w:p>
            <w:pPr>
              <w:spacing w:line="380" w:lineRule="exact"/>
              <w:ind w:firstLine="400" w:firstLineChars="200"/>
              <w:rPr>
                <w:rFonts w:ascii="仿宋_GB2312" w:eastAsia="仿宋_GB2312"/>
                <w:kern w:val="0"/>
                <w:sz w:val="20"/>
                <w:szCs w:val="20"/>
              </w:rPr>
            </w:pPr>
            <w:r>
              <w:rPr>
                <w:rFonts w:hint="eastAsia" w:ascii="仿宋_GB2312" w:eastAsia="仿宋_GB2312"/>
                <w:kern w:val="0"/>
                <w:sz w:val="20"/>
                <w:szCs w:val="20"/>
              </w:rPr>
              <w:t>6.负责本科室“安全风险分级管控和隐患排查治理双重预防工作机制”</w:t>
            </w:r>
            <w:r>
              <w:rPr>
                <w:rFonts w:ascii="仿宋_GB2312" w:eastAsia="仿宋_GB2312"/>
                <w:kern w:val="0"/>
                <w:sz w:val="20"/>
                <w:szCs w:val="20"/>
              </w:rPr>
              <w:t>建设</w:t>
            </w:r>
            <w:r>
              <w:rPr>
                <w:rFonts w:hint="eastAsia" w:ascii="仿宋_GB2312" w:eastAsia="仿宋_GB2312"/>
                <w:kern w:val="0"/>
                <w:sz w:val="20"/>
                <w:szCs w:val="20"/>
              </w:rPr>
              <w:t>和推进工作。</w:t>
            </w:r>
          </w:p>
          <w:p>
            <w:pPr>
              <w:spacing w:line="380" w:lineRule="exact"/>
              <w:ind w:firstLine="400" w:firstLineChars="200"/>
              <w:rPr>
                <w:rFonts w:hint="eastAsia" w:ascii="仿宋_GB2312" w:eastAsia="仿宋_GB2312"/>
                <w:kern w:val="0"/>
                <w:sz w:val="20"/>
                <w:szCs w:val="20"/>
              </w:rPr>
            </w:pPr>
            <w:r>
              <w:rPr>
                <w:rFonts w:hint="eastAsia" w:ascii="仿宋_GB2312" w:eastAsia="仿宋_GB2312"/>
                <w:kern w:val="0"/>
                <w:sz w:val="20"/>
                <w:szCs w:val="20"/>
              </w:rPr>
              <w:t>7.负责外包单位日常安全管理。</w:t>
            </w:r>
          </w:p>
        </w:tc>
        <w:tc>
          <w:tcPr>
            <w:tcW w:w="6445" w:type="dxa"/>
            <w:gridSpan w:val="3"/>
            <w:noWrap w:val="0"/>
            <w:vAlign w:val="center"/>
          </w:tcPr>
          <w:p>
            <w:pPr>
              <w:spacing w:line="340" w:lineRule="exact"/>
              <w:ind w:firstLine="400" w:firstLineChars="200"/>
              <w:rPr>
                <w:rFonts w:ascii="仿宋_GB2312" w:hAnsi="仿宋" w:eastAsia="仿宋_GB2312"/>
                <w:sz w:val="20"/>
                <w:szCs w:val="20"/>
              </w:rPr>
            </w:pPr>
            <w:r>
              <w:rPr>
                <w:rFonts w:hint="eastAsia" w:ascii="仿宋_GB2312" w:hAnsi="仿宋" w:eastAsia="仿宋_GB2312"/>
                <w:sz w:val="20"/>
                <w:szCs w:val="20"/>
              </w:rPr>
              <w:t>1.对采运安全管理工作负责。</w:t>
            </w:r>
          </w:p>
          <w:p>
            <w:pPr>
              <w:spacing w:line="340" w:lineRule="exact"/>
              <w:ind w:firstLine="400" w:firstLineChars="200"/>
              <w:rPr>
                <w:rFonts w:ascii="仿宋_GB2312" w:hAnsi="仿宋" w:eastAsia="仿宋_GB2312"/>
                <w:sz w:val="20"/>
                <w:szCs w:val="20"/>
              </w:rPr>
            </w:pPr>
            <w:r>
              <w:rPr>
                <w:rFonts w:hint="eastAsia" w:ascii="仿宋_GB2312" w:hAnsi="仿宋" w:eastAsia="仿宋_GB2312"/>
                <w:sz w:val="20"/>
                <w:szCs w:val="20"/>
              </w:rPr>
              <w:t>2.签订年度安全目标责任书，执行公司安全生产责任制、生产安全管理制度、安全操作规程。</w:t>
            </w:r>
          </w:p>
          <w:p>
            <w:pPr>
              <w:spacing w:line="340" w:lineRule="exact"/>
              <w:ind w:firstLine="400" w:firstLineChars="200"/>
              <w:rPr>
                <w:rFonts w:ascii="仿宋_GB2312" w:hAnsi="仿宋" w:eastAsia="仿宋_GB2312"/>
                <w:sz w:val="20"/>
                <w:szCs w:val="20"/>
              </w:rPr>
            </w:pPr>
            <w:r>
              <w:rPr>
                <w:rFonts w:hint="eastAsia" w:ascii="仿宋_GB2312" w:hAnsi="仿宋" w:eastAsia="仿宋_GB2312"/>
                <w:sz w:val="20"/>
                <w:szCs w:val="20"/>
              </w:rPr>
              <w:t>3.严格按照设计施工，确保穿孔、爆破、铲装、运输等作业符合规范要求。</w:t>
            </w:r>
          </w:p>
          <w:p>
            <w:pPr>
              <w:spacing w:line="340" w:lineRule="exact"/>
              <w:ind w:firstLine="400" w:firstLineChars="200"/>
              <w:rPr>
                <w:rFonts w:ascii="仿宋_GB2312" w:hAnsi="仿宋" w:eastAsia="仿宋_GB2312"/>
                <w:sz w:val="20"/>
                <w:szCs w:val="20"/>
              </w:rPr>
            </w:pPr>
            <w:r>
              <w:rPr>
                <w:rFonts w:hint="eastAsia" w:ascii="仿宋_GB2312" w:hAnsi="仿宋" w:eastAsia="仿宋_GB2312"/>
                <w:sz w:val="20"/>
                <w:szCs w:val="20"/>
              </w:rPr>
              <w:t>4.组织制定科室安全管理制度、安全操作规程和考核管理办法，并监督考核。</w:t>
            </w:r>
          </w:p>
          <w:p>
            <w:pPr>
              <w:spacing w:line="340" w:lineRule="exact"/>
              <w:ind w:firstLine="400" w:firstLineChars="200"/>
              <w:rPr>
                <w:rFonts w:ascii="仿宋_GB2312" w:hAnsi="仿宋" w:eastAsia="仿宋_GB2312"/>
                <w:sz w:val="20"/>
                <w:szCs w:val="20"/>
              </w:rPr>
            </w:pPr>
            <w:r>
              <w:rPr>
                <w:rFonts w:hint="eastAsia" w:ascii="仿宋_GB2312" w:hAnsi="仿宋" w:eastAsia="仿宋_GB2312"/>
                <w:sz w:val="20"/>
                <w:szCs w:val="20"/>
              </w:rPr>
              <w:t>5.拟定科室年度安全教育和培训计划，</w:t>
            </w:r>
            <w:r>
              <w:rPr>
                <w:rFonts w:hint="eastAsia" w:ascii="仿宋_GB2312" w:hAnsi="仿宋" w:eastAsia="仿宋_GB2312"/>
                <w:sz w:val="20"/>
                <w:szCs w:val="16"/>
              </w:rPr>
              <w:t>组织实施安全生产宣传、教育和培训，并如实记录</w:t>
            </w:r>
            <w:r>
              <w:rPr>
                <w:rFonts w:hint="eastAsia" w:ascii="仿宋_GB2312" w:hAnsi="仿宋" w:eastAsia="仿宋_GB2312"/>
                <w:sz w:val="20"/>
                <w:szCs w:val="20"/>
              </w:rPr>
              <w:t>。</w:t>
            </w:r>
          </w:p>
          <w:p>
            <w:pPr>
              <w:spacing w:line="340" w:lineRule="exact"/>
              <w:ind w:firstLine="400" w:firstLineChars="200"/>
              <w:rPr>
                <w:rFonts w:ascii="仿宋_GB2312" w:hAnsi="仿宋" w:eastAsia="仿宋_GB2312"/>
                <w:sz w:val="20"/>
                <w:szCs w:val="20"/>
              </w:rPr>
            </w:pPr>
            <w:r>
              <w:rPr>
                <w:rFonts w:hint="eastAsia" w:ascii="仿宋_GB2312" w:hAnsi="仿宋" w:eastAsia="仿宋_GB2312"/>
                <w:sz w:val="20"/>
                <w:szCs w:val="20"/>
              </w:rPr>
              <w:t>6.制定科室隐患排查计划，定期对工程机具、露天采场、排土场、边坡等进行检查，并参与公司各类专项安全检查，及时整改检查中发现的隐患，形成隐患闭环管理。</w:t>
            </w:r>
          </w:p>
          <w:p>
            <w:pPr>
              <w:spacing w:line="340" w:lineRule="exact"/>
              <w:ind w:firstLine="400" w:firstLineChars="200"/>
              <w:rPr>
                <w:rFonts w:ascii="仿宋_GB2312" w:hAnsi="仿宋" w:eastAsia="仿宋_GB2312"/>
                <w:sz w:val="20"/>
                <w:szCs w:val="20"/>
              </w:rPr>
            </w:pPr>
            <w:r>
              <w:rPr>
                <w:rFonts w:hint="eastAsia" w:ascii="仿宋_GB2312" w:hAnsi="仿宋" w:eastAsia="仿宋_GB2312"/>
                <w:sz w:val="20"/>
                <w:szCs w:val="20"/>
              </w:rPr>
              <w:t>7.定期组织员工开展生产安全事故应急预案培训和演练。事故发生后第一时间向分管领导及安全管理部门汇报，配合事故抢险救援，参与事故原因调查分析，落实事故防范措施。</w:t>
            </w:r>
          </w:p>
          <w:p>
            <w:pPr>
              <w:spacing w:line="340" w:lineRule="exact"/>
              <w:ind w:firstLine="400" w:firstLineChars="200"/>
              <w:rPr>
                <w:rFonts w:ascii="仿宋_GB2312" w:hAnsi="仿宋" w:eastAsia="仿宋_GB2312"/>
                <w:sz w:val="20"/>
                <w:szCs w:val="20"/>
              </w:rPr>
            </w:pPr>
            <w:r>
              <w:rPr>
                <w:rFonts w:hint="eastAsia" w:ascii="仿宋_GB2312" w:hAnsi="仿宋" w:eastAsia="仿宋_GB2312"/>
                <w:sz w:val="20"/>
                <w:szCs w:val="20"/>
              </w:rPr>
              <w:t>8.负责本科室“安全风险分级管控和隐患排查治理双重预防工作机制”建设和落实情况的监督考核。</w:t>
            </w:r>
          </w:p>
          <w:p>
            <w:pPr>
              <w:spacing w:line="340" w:lineRule="exact"/>
              <w:ind w:firstLine="400" w:firstLineChars="200"/>
              <w:rPr>
                <w:rFonts w:hint="eastAsia" w:ascii="仿宋_GB2312" w:hAnsi="仿宋" w:eastAsia="仿宋_GB2312"/>
                <w:sz w:val="20"/>
                <w:szCs w:val="20"/>
              </w:rPr>
            </w:pPr>
            <w:r>
              <w:rPr>
                <w:rFonts w:hint="eastAsia" w:ascii="仿宋_GB2312" w:hAnsi="仿宋" w:eastAsia="仿宋_GB2312"/>
                <w:sz w:val="20"/>
                <w:szCs w:val="20"/>
              </w:rPr>
              <w:t>9.负责监督和协助外包单位施工作业，保障作业安全。同时对施工质量、进度、现场环境安全负责。</w:t>
            </w:r>
          </w:p>
        </w:tc>
        <w:tc>
          <w:tcPr>
            <w:tcW w:w="1093" w:type="dxa"/>
            <w:noWrap w:val="0"/>
            <w:vAlign w:val="center"/>
          </w:tcPr>
          <w:p>
            <w:pPr>
              <w:jc w:val="center"/>
              <w:rPr>
                <w:rFonts w:ascii="黑体" w:hAnsi="黑体" w:eastAsia="黑体"/>
                <w:sz w:val="24"/>
                <w:szCs w:val="20"/>
              </w:rPr>
            </w:pPr>
            <w:r>
              <w:rPr>
                <w:rFonts w:hint="eastAsia" w:eastAsia="仿宋"/>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67" w:type="dxa"/>
            <w:gridSpan w:val="4"/>
            <w:noWrap w:val="0"/>
            <w:vAlign w:val="center"/>
          </w:tcPr>
          <w:p>
            <w:pPr>
              <w:adjustRightInd w:val="0"/>
              <w:snapToGrid w:val="0"/>
              <w:spacing w:line="380" w:lineRule="exact"/>
              <w:jc w:val="center"/>
              <w:rPr>
                <w:rFonts w:eastAsia="黑体"/>
                <w:kern w:val="0"/>
                <w:sz w:val="24"/>
              </w:rPr>
            </w:pPr>
            <w:r>
              <w:rPr>
                <w:rFonts w:hint="eastAsia" w:eastAsia="黑体"/>
                <w:kern w:val="0"/>
                <w:sz w:val="24"/>
              </w:rPr>
              <w:t>序号</w:t>
            </w:r>
          </w:p>
        </w:tc>
        <w:tc>
          <w:tcPr>
            <w:tcW w:w="1153" w:type="dxa"/>
            <w:noWrap w:val="0"/>
            <w:vAlign w:val="center"/>
          </w:tcPr>
          <w:p>
            <w:pPr>
              <w:adjustRightInd w:val="0"/>
              <w:snapToGrid w:val="0"/>
              <w:spacing w:line="380" w:lineRule="exact"/>
              <w:jc w:val="center"/>
              <w:rPr>
                <w:rFonts w:eastAsia="黑体"/>
                <w:kern w:val="0"/>
                <w:sz w:val="24"/>
              </w:rPr>
            </w:pPr>
            <w:r>
              <w:rPr>
                <w:rFonts w:hint="eastAsia" w:eastAsia="黑体"/>
                <w:kern w:val="0"/>
                <w:sz w:val="24"/>
              </w:rPr>
              <w:t>岗位名称</w:t>
            </w:r>
          </w:p>
        </w:tc>
        <w:tc>
          <w:tcPr>
            <w:tcW w:w="4342" w:type="dxa"/>
            <w:gridSpan w:val="2"/>
            <w:noWrap w:val="0"/>
            <w:vAlign w:val="center"/>
          </w:tcPr>
          <w:p>
            <w:pPr>
              <w:adjustRightInd w:val="0"/>
              <w:snapToGrid w:val="0"/>
              <w:spacing w:line="380" w:lineRule="exact"/>
              <w:jc w:val="center"/>
              <w:rPr>
                <w:rFonts w:eastAsia="黑体"/>
                <w:kern w:val="0"/>
                <w:sz w:val="24"/>
              </w:rPr>
            </w:pPr>
            <w:r>
              <w:rPr>
                <w:rFonts w:hint="eastAsia" w:eastAsia="黑体"/>
                <w:kern w:val="0"/>
                <w:sz w:val="24"/>
              </w:rPr>
              <w:t>责任清单</w:t>
            </w:r>
          </w:p>
        </w:tc>
        <w:tc>
          <w:tcPr>
            <w:tcW w:w="6445" w:type="dxa"/>
            <w:gridSpan w:val="3"/>
            <w:noWrap w:val="0"/>
            <w:vAlign w:val="center"/>
          </w:tcPr>
          <w:p>
            <w:pPr>
              <w:adjustRightInd w:val="0"/>
              <w:snapToGrid w:val="0"/>
              <w:spacing w:line="380" w:lineRule="exact"/>
              <w:jc w:val="center"/>
              <w:rPr>
                <w:rFonts w:eastAsia="黑体"/>
                <w:kern w:val="0"/>
                <w:sz w:val="24"/>
              </w:rPr>
            </w:pPr>
            <w:r>
              <w:rPr>
                <w:rFonts w:hint="eastAsia" w:eastAsia="黑体"/>
                <w:kern w:val="0"/>
                <w:sz w:val="24"/>
              </w:rPr>
              <w:t>履职清单</w:t>
            </w:r>
          </w:p>
        </w:tc>
        <w:tc>
          <w:tcPr>
            <w:tcW w:w="1093" w:type="dxa"/>
            <w:noWrap w:val="0"/>
            <w:vAlign w:val="center"/>
          </w:tcPr>
          <w:p>
            <w:pPr>
              <w:jc w:val="center"/>
              <w:rPr>
                <w:rFonts w:eastAsia="黑体"/>
                <w:kern w:val="0"/>
                <w:sz w:val="24"/>
              </w:rPr>
            </w:pPr>
            <w:r>
              <w:rPr>
                <w:rFonts w:hint="eastAsia" w:eastAsia="黑体"/>
                <w:kern w:val="0"/>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4" w:hRule="atLeast"/>
        </w:trPr>
        <w:tc>
          <w:tcPr>
            <w:tcW w:w="967" w:type="dxa"/>
            <w:gridSpan w:val="4"/>
            <w:noWrap w:val="0"/>
            <w:vAlign w:val="center"/>
          </w:tcPr>
          <w:p>
            <w:pPr>
              <w:adjustRightInd w:val="0"/>
              <w:snapToGrid w:val="0"/>
              <w:spacing w:line="380" w:lineRule="exact"/>
              <w:jc w:val="center"/>
              <w:rPr>
                <w:rFonts w:eastAsia="黑体"/>
                <w:kern w:val="0"/>
                <w:sz w:val="24"/>
              </w:rPr>
            </w:pPr>
            <w:r>
              <w:rPr>
                <w:rFonts w:eastAsia="黑体"/>
                <w:sz w:val="24"/>
              </w:rPr>
              <w:t>2-2-8</w:t>
            </w:r>
          </w:p>
        </w:tc>
        <w:tc>
          <w:tcPr>
            <w:tcW w:w="1153" w:type="dxa"/>
            <w:noWrap w:val="0"/>
            <w:vAlign w:val="center"/>
          </w:tcPr>
          <w:p>
            <w:pPr>
              <w:adjustRightInd w:val="0"/>
              <w:snapToGrid w:val="0"/>
              <w:spacing w:line="380" w:lineRule="exact"/>
              <w:jc w:val="center"/>
              <w:rPr>
                <w:rFonts w:ascii="黑体" w:hAnsi="黑体" w:eastAsia="黑体"/>
                <w:bCs/>
                <w:sz w:val="24"/>
              </w:rPr>
            </w:pPr>
            <w:r>
              <w:rPr>
                <w:rFonts w:hint="eastAsia" w:ascii="黑体" w:hAnsi="黑体" w:eastAsia="黑体"/>
                <w:bCs/>
                <w:sz w:val="24"/>
              </w:rPr>
              <w:t>设备科</w:t>
            </w:r>
          </w:p>
          <w:p>
            <w:pPr>
              <w:adjustRightInd w:val="0"/>
              <w:snapToGrid w:val="0"/>
              <w:spacing w:line="380" w:lineRule="exact"/>
              <w:jc w:val="center"/>
              <w:rPr>
                <w:rFonts w:eastAsia="黑体"/>
                <w:kern w:val="0"/>
                <w:sz w:val="24"/>
              </w:rPr>
            </w:pPr>
            <w:r>
              <w:rPr>
                <w:rFonts w:ascii="黑体" w:hAnsi="黑体" w:eastAsia="黑体"/>
                <w:bCs/>
                <w:sz w:val="24"/>
              </w:rPr>
              <w:t>科长</w:t>
            </w:r>
          </w:p>
        </w:tc>
        <w:tc>
          <w:tcPr>
            <w:tcW w:w="4342" w:type="dxa"/>
            <w:gridSpan w:val="2"/>
            <w:noWrap w:val="0"/>
            <w:vAlign w:val="center"/>
          </w:tcPr>
          <w:p>
            <w:pPr>
              <w:spacing w:line="440" w:lineRule="exact"/>
              <w:ind w:firstLine="400" w:firstLineChars="200"/>
              <w:rPr>
                <w:rFonts w:ascii="仿宋_GB2312" w:hAnsi="仿宋" w:eastAsia="仿宋_GB2312"/>
                <w:sz w:val="20"/>
                <w:szCs w:val="20"/>
              </w:rPr>
            </w:pPr>
            <w:r>
              <w:rPr>
                <w:rFonts w:hint="eastAsia" w:ascii="仿宋_GB2312" w:hAnsi="仿宋" w:eastAsia="仿宋_GB2312"/>
                <w:sz w:val="20"/>
                <w:szCs w:val="20"/>
              </w:rPr>
              <w:t>1</w:t>
            </w:r>
            <w:r>
              <w:rPr>
                <w:rFonts w:ascii="仿宋_GB2312" w:hAnsi="仿宋" w:eastAsia="仿宋_GB2312"/>
                <w:sz w:val="20"/>
                <w:szCs w:val="20"/>
              </w:rPr>
              <w:t>.</w:t>
            </w:r>
            <w:r>
              <w:rPr>
                <w:rFonts w:hint="eastAsia" w:ascii="仿宋_GB2312" w:hAnsi="仿宋" w:eastAsia="仿宋_GB2312"/>
                <w:sz w:val="20"/>
                <w:szCs w:val="20"/>
              </w:rPr>
              <w:t>参与制定并实施安全生产责任制、设备检维修安全规章制度、安全操作规程。</w:t>
            </w:r>
          </w:p>
          <w:p>
            <w:pPr>
              <w:spacing w:line="440" w:lineRule="exact"/>
              <w:ind w:firstLine="400" w:firstLineChars="200"/>
              <w:rPr>
                <w:rFonts w:ascii="仿宋_GB2312" w:hAnsi="仿宋" w:eastAsia="仿宋_GB2312"/>
                <w:sz w:val="20"/>
                <w:szCs w:val="20"/>
              </w:rPr>
            </w:pPr>
            <w:r>
              <w:rPr>
                <w:rFonts w:hint="eastAsia" w:ascii="仿宋_GB2312" w:hAnsi="仿宋" w:eastAsia="仿宋_GB2312"/>
                <w:sz w:val="20"/>
                <w:szCs w:val="20"/>
              </w:rPr>
              <w:t>2</w:t>
            </w:r>
            <w:r>
              <w:rPr>
                <w:rFonts w:ascii="仿宋_GB2312" w:hAnsi="仿宋" w:eastAsia="仿宋_GB2312"/>
                <w:sz w:val="20"/>
                <w:szCs w:val="20"/>
              </w:rPr>
              <w:t>.</w:t>
            </w:r>
            <w:r>
              <w:rPr>
                <w:rFonts w:hint="eastAsia" w:ascii="仿宋_GB2312" w:hAnsi="仿宋" w:eastAsia="仿宋_GB2312"/>
                <w:sz w:val="20"/>
                <w:szCs w:val="20"/>
              </w:rPr>
              <w:t>参与制定并落实年度安全生产教育培训计划。</w:t>
            </w:r>
          </w:p>
          <w:p>
            <w:pPr>
              <w:spacing w:line="440" w:lineRule="exact"/>
              <w:ind w:firstLine="400" w:firstLineChars="200"/>
              <w:rPr>
                <w:rFonts w:ascii="仿宋_GB2312" w:hAnsi="仿宋" w:eastAsia="仿宋_GB2312"/>
                <w:sz w:val="20"/>
                <w:szCs w:val="20"/>
              </w:rPr>
            </w:pPr>
            <w:r>
              <w:rPr>
                <w:rFonts w:hint="eastAsia" w:ascii="仿宋_GB2312" w:hAnsi="仿宋" w:eastAsia="仿宋_GB2312"/>
                <w:sz w:val="20"/>
                <w:szCs w:val="20"/>
              </w:rPr>
              <w:t>3</w:t>
            </w:r>
            <w:r>
              <w:rPr>
                <w:rFonts w:ascii="仿宋_GB2312" w:hAnsi="仿宋" w:eastAsia="仿宋_GB2312"/>
                <w:sz w:val="20"/>
                <w:szCs w:val="20"/>
              </w:rPr>
              <w:t>.</w:t>
            </w:r>
            <w:r>
              <w:rPr>
                <w:rFonts w:hint="eastAsia" w:ascii="仿宋_GB2312" w:hAnsi="仿宋" w:eastAsia="仿宋_GB2312"/>
                <w:sz w:val="20"/>
                <w:szCs w:val="20"/>
              </w:rPr>
              <w:t>设备系统安全投入使用台账。</w:t>
            </w:r>
          </w:p>
          <w:p>
            <w:pPr>
              <w:spacing w:line="440" w:lineRule="exact"/>
              <w:ind w:firstLine="400" w:firstLineChars="200"/>
              <w:rPr>
                <w:rFonts w:ascii="仿宋_GB2312" w:hAnsi="仿宋" w:eastAsia="仿宋_GB2312"/>
                <w:sz w:val="20"/>
                <w:szCs w:val="20"/>
              </w:rPr>
            </w:pPr>
            <w:r>
              <w:rPr>
                <w:rFonts w:hint="eastAsia" w:ascii="仿宋_GB2312" w:hAnsi="仿宋" w:eastAsia="仿宋_GB2312"/>
                <w:sz w:val="20"/>
                <w:szCs w:val="20"/>
              </w:rPr>
              <w:t>4</w:t>
            </w:r>
            <w:r>
              <w:rPr>
                <w:rFonts w:ascii="仿宋_GB2312" w:hAnsi="仿宋" w:eastAsia="仿宋_GB2312"/>
                <w:sz w:val="20"/>
                <w:szCs w:val="20"/>
              </w:rPr>
              <w:t>.</w:t>
            </w:r>
            <w:r>
              <w:rPr>
                <w:rFonts w:hint="eastAsia" w:ascii="仿宋_GB2312" w:hAnsi="仿宋" w:eastAsia="仿宋_GB2312"/>
                <w:sz w:val="20"/>
                <w:szCs w:val="20"/>
              </w:rPr>
              <w:t>落实、检查设备系统安全工作，及时消除生产安全事故隐患。</w:t>
            </w:r>
          </w:p>
          <w:p>
            <w:pPr>
              <w:spacing w:line="440" w:lineRule="exact"/>
              <w:ind w:firstLine="400" w:firstLineChars="200"/>
              <w:rPr>
                <w:rFonts w:ascii="仿宋_GB2312" w:hAnsi="仿宋" w:eastAsia="仿宋_GB2312"/>
                <w:sz w:val="20"/>
                <w:szCs w:val="20"/>
              </w:rPr>
            </w:pPr>
            <w:r>
              <w:rPr>
                <w:rFonts w:hint="eastAsia" w:ascii="仿宋_GB2312" w:hAnsi="仿宋" w:eastAsia="仿宋_GB2312"/>
                <w:sz w:val="20"/>
                <w:szCs w:val="20"/>
              </w:rPr>
              <w:t>5.参与事故应急预案编制、修订，并组织实施。</w:t>
            </w:r>
          </w:p>
          <w:p>
            <w:pPr>
              <w:spacing w:line="380" w:lineRule="exact"/>
              <w:ind w:firstLine="400" w:firstLineChars="200"/>
              <w:rPr>
                <w:rFonts w:ascii="仿宋_GB2312" w:hAnsi="仿宋" w:eastAsia="仿宋_GB2312"/>
                <w:sz w:val="20"/>
                <w:szCs w:val="20"/>
              </w:rPr>
            </w:pPr>
            <w:r>
              <w:rPr>
                <w:rFonts w:hint="eastAsia" w:ascii="仿宋_GB2312" w:hAnsi="仿宋" w:eastAsia="仿宋_GB2312"/>
                <w:sz w:val="20"/>
                <w:szCs w:val="20"/>
              </w:rPr>
              <w:t>6.组织召开车间安全工作会议，协调解决生产工作中发现的安全问题。</w:t>
            </w:r>
          </w:p>
          <w:p>
            <w:pPr>
              <w:spacing w:line="440" w:lineRule="exact"/>
              <w:ind w:firstLine="400" w:firstLineChars="200"/>
              <w:rPr>
                <w:rFonts w:ascii="仿宋_GB2312" w:eastAsia="仿宋_GB2312"/>
                <w:kern w:val="0"/>
                <w:sz w:val="20"/>
                <w:szCs w:val="20"/>
              </w:rPr>
            </w:pPr>
            <w:r>
              <w:rPr>
                <w:rFonts w:hint="eastAsia" w:ascii="仿宋_GB2312" w:hAnsi="仿宋" w:eastAsia="仿宋_GB2312"/>
                <w:sz w:val="20"/>
                <w:szCs w:val="20"/>
              </w:rPr>
              <w:t>7</w:t>
            </w:r>
            <w:r>
              <w:rPr>
                <w:rFonts w:ascii="仿宋_GB2312" w:hAnsi="仿宋" w:eastAsia="仿宋_GB2312"/>
                <w:sz w:val="20"/>
                <w:szCs w:val="20"/>
              </w:rPr>
              <w:t>.</w:t>
            </w:r>
            <w:r>
              <w:rPr>
                <w:rFonts w:hint="eastAsia" w:ascii="仿宋_GB2312" w:eastAsia="仿宋_GB2312"/>
                <w:kern w:val="0"/>
                <w:sz w:val="20"/>
                <w:szCs w:val="20"/>
              </w:rPr>
              <w:t>负责本科室“安全风险分级管控和隐患排查治理双重预防工作机制”</w:t>
            </w:r>
            <w:r>
              <w:rPr>
                <w:rFonts w:ascii="仿宋_GB2312" w:eastAsia="仿宋_GB2312"/>
                <w:kern w:val="0"/>
                <w:sz w:val="20"/>
                <w:szCs w:val="20"/>
              </w:rPr>
              <w:t>建设</w:t>
            </w:r>
            <w:r>
              <w:rPr>
                <w:rFonts w:hint="eastAsia" w:ascii="仿宋_GB2312" w:eastAsia="仿宋_GB2312"/>
                <w:kern w:val="0"/>
                <w:sz w:val="20"/>
                <w:szCs w:val="20"/>
              </w:rPr>
              <w:t>和推进工作。</w:t>
            </w:r>
          </w:p>
          <w:p>
            <w:pPr>
              <w:spacing w:line="440" w:lineRule="exact"/>
              <w:ind w:firstLine="400" w:firstLineChars="200"/>
              <w:rPr>
                <w:rFonts w:hint="eastAsia" w:eastAsia="仿宋_GB2312"/>
                <w:sz w:val="20"/>
                <w:szCs w:val="20"/>
              </w:rPr>
            </w:pPr>
            <w:r>
              <w:rPr>
                <w:rFonts w:hint="eastAsia" w:ascii="仿宋_GB2312" w:hAnsi="仿宋" w:eastAsia="仿宋_GB2312"/>
                <w:sz w:val="20"/>
                <w:szCs w:val="20"/>
              </w:rPr>
              <w:t>8.</w:t>
            </w:r>
            <w:r>
              <w:rPr>
                <w:rFonts w:hint="eastAsia" w:eastAsia="仿宋_GB2312"/>
                <w:sz w:val="20"/>
                <w:szCs w:val="20"/>
              </w:rPr>
              <w:t>负责外包单位日常安全管理。</w:t>
            </w:r>
          </w:p>
        </w:tc>
        <w:tc>
          <w:tcPr>
            <w:tcW w:w="6445" w:type="dxa"/>
            <w:gridSpan w:val="3"/>
            <w:noWrap w:val="0"/>
            <w:vAlign w:val="center"/>
          </w:tcPr>
          <w:p>
            <w:pPr>
              <w:spacing w:line="440" w:lineRule="exact"/>
              <w:ind w:firstLine="400" w:firstLineChars="200"/>
              <w:rPr>
                <w:rFonts w:ascii="仿宋_GB2312" w:hAnsi="仿宋" w:eastAsia="仿宋_GB2312"/>
                <w:sz w:val="20"/>
                <w:szCs w:val="20"/>
              </w:rPr>
            </w:pPr>
            <w:r>
              <w:rPr>
                <w:rFonts w:hint="eastAsia" w:ascii="仿宋_GB2312" w:hAnsi="仿宋" w:eastAsia="仿宋_GB2312"/>
                <w:sz w:val="20"/>
                <w:szCs w:val="20"/>
              </w:rPr>
              <w:t>1.对设备检维修、特种设备及安全设施设备管理工作负责。</w:t>
            </w:r>
          </w:p>
          <w:p>
            <w:pPr>
              <w:spacing w:line="320" w:lineRule="exact"/>
              <w:ind w:firstLine="400" w:firstLineChars="200"/>
              <w:rPr>
                <w:rFonts w:ascii="仿宋_GB2312" w:hAnsi="仿宋" w:eastAsia="仿宋_GB2312"/>
                <w:sz w:val="20"/>
                <w:szCs w:val="20"/>
              </w:rPr>
            </w:pPr>
            <w:r>
              <w:rPr>
                <w:rFonts w:hint="eastAsia" w:ascii="仿宋_GB2312" w:hAnsi="仿宋" w:eastAsia="仿宋_GB2312"/>
                <w:sz w:val="20"/>
                <w:szCs w:val="20"/>
              </w:rPr>
              <w:t>2.签订年度安全目标责任书，执行公司安全生产责任制、生产安全管理制度、安全操作规程。</w:t>
            </w:r>
          </w:p>
          <w:p>
            <w:pPr>
              <w:spacing w:line="300" w:lineRule="exact"/>
              <w:ind w:firstLine="400" w:firstLineChars="200"/>
              <w:rPr>
                <w:rFonts w:ascii="仿宋_GB2312" w:hAnsi="仿宋" w:eastAsia="仿宋_GB2312"/>
                <w:sz w:val="20"/>
                <w:szCs w:val="20"/>
              </w:rPr>
            </w:pPr>
            <w:r>
              <w:rPr>
                <w:rFonts w:hint="eastAsia" w:ascii="仿宋_GB2312" w:hAnsi="仿宋" w:eastAsia="仿宋_GB2312"/>
                <w:sz w:val="20"/>
                <w:szCs w:val="20"/>
              </w:rPr>
              <w:t>3</w:t>
            </w:r>
            <w:r>
              <w:rPr>
                <w:rFonts w:ascii="仿宋_GB2312" w:hAnsi="仿宋" w:eastAsia="仿宋_GB2312"/>
                <w:sz w:val="20"/>
                <w:szCs w:val="20"/>
              </w:rPr>
              <w:t>.</w:t>
            </w:r>
            <w:r>
              <w:rPr>
                <w:rFonts w:hint="eastAsia" w:ascii="仿宋_GB2312" w:hAnsi="仿宋" w:eastAsia="仿宋_GB2312"/>
                <w:sz w:val="20"/>
                <w:szCs w:val="20"/>
              </w:rPr>
              <w:t>参与制定、审核</w:t>
            </w:r>
            <w:r>
              <w:rPr>
                <w:rFonts w:ascii="仿宋_GB2312" w:hAnsi="仿宋" w:eastAsia="仿宋_GB2312"/>
                <w:sz w:val="20"/>
                <w:szCs w:val="20"/>
              </w:rPr>
              <w:t>设备检修、维护保养安全规章制度和</w:t>
            </w:r>
            <w:r>
              <w:rPr>
                <w:rFonts w:hint="eastAsia" w:ascii="仿宋_GB2312" w:hAnsi="仿宋" w:eastAsia="仿宋_GB2312"/>
                <w:sz w:val="20"/>
                <w:szCs w:val="20"/>
              </w:rPr>
              <w:t>安全操作规程，并对各项制度落实情况进行监督考核。</w:t>
            </w:r>
          </w:p>
          <w:p>
            <w:pPr>
              <w:spacing w:line="300" w:lineRule="exact"/>
              <w:ind w:firstLine="400" w:firstLineChars="200"/>
              <w:rPr>
                <w:rFonts w:ascii="仿宋_GB2312" w:hAnsi="仿宋" w:eastAsia="仿宋_GB2312"/>
                <w:sz w:val="20"/>
                <w:szCs w:val="20"/>
              </w:rPr>
            </w:pPr>
            <w:r>
              <w:rPr>
                <w:rFonts w:hint="eastAsia" w:ascii="仿宋_GB2312" w:hAnsi="仿宋" w:eastAsia="仿宋_GB2312"/>
                <w:sz w:val="20"/>
                <w:szCs w:val="20"/>
              </w:rPr>
              <w:t>4.参与制定、审核设备检维修方案、JSA（工作前安全分析），落实安全防范措施，并负责全过程安全监管和监督考核。</w:t>
            </w:r>
          </w:p>
          <w:p>
            <w:pPr>
              <w:spacing w:line="300" w:lineRule="exact"/>
              <w:ind w:firstLine="400" w:firstLineChars="200"/>
              <w:rPr>
                <w:rFonts w:ascii="仿宋_GB2312" w:hAnsi="仿宋" w:eastAsia="仿宋_GB2312"/>
                <w:sz w:val="20"/>
                <w:szCs w:val="20"/>
              </w:rPr>
            </w:pPr>
            <w:r>
              <w:rPr>
                <w:rFonts w:hint="eastAsia" w:ascii="仿宋_GB2312" w:hAnsi="仿宋" w:eastAsia="仿宋_GB2312"/>
                <w:sz w:val="20"/>
                <w:szCs w:val="20"/>
              </w:rPr>
              <w:t>5</w:t>
            </w:r>
            <w:r>
              <w:rPr>
                <w:rFonts w:ascii="仿宋_GB2312" w:hAnsi="仿宋" w:eastAsia="仿宋_GB2312"/>
                <w:sz w:val="20"/>
                <w:szCs w:val="20"/>
              </w:rPr>
              <w:t>.</w:t>
            </w:r>
            <w:r>
              <w:rPr>
                <w:rFonts w:hint="eastAsia" w:ascii="仿宋_GB2312" w:hAnsi="仿宋" w:eastAsia="仿宋_GB2312"/>
                <w:sz w:val="20"/>
                <w:szCs w:val="20"/>
              </w:rPr>
              <w:t>拟定科室年度安全教育和培训计划，</w:t>
            </w:r>
            <w:r>
              <w:rPr>
                <w:rFonts w:hint="eastAsia" w:ascii="仿宋_GB2312" w:hAnsi="仿宋" w:eastAsia="仿宋_GB2312"/>
                <w:sz w:val="20"/>
                <w:szCs w:val="16"/>
              </w:rPr>
              <w:t>组织实施安全生产宣传、教育和培训</w:t>
            </w:r>
            <w:r>
              <w:rPr>
                <w:rFonts w:hint="eastAsia" w:ascii="仿宋_GB2312" w:hAnsi="仿宋" w:eastAsia="仿宋_GB2312"/>
                <w:sz w:val="20"/>
                <w:szCs w:val="20"/>
              </w:rPr>
              <w:t>，并如实记录。</w:t>
            </w:r>
          </w:p>
          <w:p>
            <w:pPr>
              <w:spacing w:line="300" w:lineRule="exact"/>
              <w:ind w:firstLine="400" w:firstLineChars="200"/>
              <w:rPr>
                <w:rFonts w:ascii="仿宋_GB2312" w:hAnsi="仿宋" w:eastAsia="仿宋_GB2312"/>
                <w:sz w:val="20"/>
                <w:szCs w:val="20"/>
              </w:rPr>
            </w:pPr>
            <w:r>
              <w:rPr>
                <w:rFonts w:hint="eastAsia" w:ascii="仿宋_GB2312" w:hAnsi="仿宋" w:eastAsia="仿宋_GB2312"/>
                <w:sz w:val="20"/>
                <w:szCs w:val="20"/>
              </w:rPr>
              <w:t>6.为年度安全预算提供基础资料，建立、健全设备系统安全投入使用台账。</w:t>
            </w:r>
          </w:p>
          <w:p>
            <w:pPr>
              <w:spacing w:line="300" w:lineRule="exact"/>
              <w:ind w:firstLine="400" w:firstLineChars="200"/>
              <w:rPr>
                <w:rFonts w:ascii="仿宋_GB2312" w:hAnsi="仿宋" w:eastAsia="仿宋_GB2312"/>
                <w:sz w:val="20"/>
                <w:szCs w:val="20"/>
              </w:rPr>
            </w:pPr>
            <w:r>
              <w:rPr>
                <w:rFonts w:hint="eastAsia" w:ascii="仿宋_GB2312" w:hAnsi="仿宋" w:eastAsia="仿宋_GB2312"/>
                <w:sz w:val="20"/>
                <w:szCs w:val="20"/>
              </w:rPr>
              <w:t>7.每月开展设备运行、检维修作业危险源辨识和日常监督检查，落实设备系统安全管理工作。</w:t>
            </w:r>
          </w:p>
          <w:p>
            <w:pPr>
              <w:spacing w:line="300" w:lineRule="exact"/>
              <w:ind w:firstLine="400" w:firstLineChars="200"/>
              <w:rPr>
                <w:rFonts w:ascii="仿宋_GB2312" w:hAnsi="仿宋" w:eastAsia="仿宋_GB2312"/>
                <w:sz w:val="20"/>
                <w:szCs w:val="20"/>
              </w:rPr>
            </w:pPr>
            <w:r>
              <w:rPr>
                <w:rFonts w:hint="eastAsia" w:ascii="仿宋_GB2312" w:hAnsi="仿宋" w:eastAsia="仿宋_GB2312"/>
                <w:sz w:val="20"/>
                <w:szCs w:val="20"/>
              </w:rPr>
              <w:t>8.参与生产安全事故应急预案培训和演练。事故发生后第一时间向分管领导及安全管理部门汇报，配合事故抢险救援，参与事故原因调查分析，落实事故防范措施。</w:t>
            </w:r>
          </w:p>
          <w:p>
            <w:pPr>
              <w:spacing w:line="300" w:lineRule="exact"/>
              <w:ind w:firstLine="400" w:firstLineChars="200"/>
              <w:rPr>
                <w:rFonts w:ascii="仿宋_GB2312" w:hAnsi="仿宋" w:eastAsia="仿宋_GB2312"/>
                <w:sz w:val="20"/>
                <w:szCs w:val="20"/>
              </w:rPr>
            </w:pPr>
            <w:r>
              <w:rPr>
                <w:rFonts w:hint="eastAsia" w:ascii="仿宋_GB2312" w:hAnsi="仿宋" w:eastAsia="仿宋_GB2312"/>
                <w:sz w:val="20"/>
                <w:szCs w:val="20"/>
              </w:rPr>
              <w:t>9.负责特种设备、消防设施、安全工器具的定检和日常管理。建立特种作业人员、特种设备操作人员信息台账。</w:t>
            </w:r>
          </w:p>
          <w:p>
            <w:pPr>
              <w:spacing w:line="300" w:lineRule="exact"/>
              <w:ind w:firstLine="400" w:firstLineChars="200"/>
              <w:rPr>
                <w:rFonts w:ascii="仿宋_GB2312" w:hAnsi="仿宋" w:eastAsia="仿宋_GB2312"/>
                <w:sz w:val="20"/>
                <w:szCs w:val="20"/>
              </w:rPr>
            </w:pPr>
            <w:r>
              <w:rPr>
                <w:rFonts w:hint="eastAsia" w:ascii="仿宋_GB2312" w:hAnsi="仿宋" w:eastAsia="仿宋_GB2312"/>
                <w:sz w:val="20"/>
                <w:szCs w:val="20"/>
              </w:rPr>
              <w:t>10.</w:t>
            </w:r>
            <w:r>
              <w:rPr>
                <w:rFonts w:hint="eastAsia" w:ascii="仿宋_GB2312" w:eastAsia="仿宋_GB2312"/>
                <w:kern w:val="0"/>
                <w:sz w:val="20"/>
                <w:szCs w:val="20"/>
              </w:rPr>
              <w:t>负责本科室“安全风险分级管控和隐患排查治理双重预防工作机制”</w:t>
            </w:r>
            <w:r>
              <w:rPr>
                <w:rFonts w:ascii="仿宋_GB2312" w:eastAsia="仿宋_GB2312"/>
                <w:kern w:val="0"/>
                <w:sz w:val="20"/>
                <w:szCs w:val="20"/>
              </w:rPr>
              <w:t>建设</w:t>
            </w:r>
            <w:r>
              <w:rPr>
                <w:rFonts w:hint="eastAsia" w:ascii="仿宋_GB2312" w:eastAsia="仿宋_GB2312"/>
                <w:kern w:val="0"/>
                <w:sz w:val="20"/>
                <w:szCs w:val="20"/>
              </w:rPr>
              <w:t>和推进工作，</w:t>
            </w:r>
            <w:r>
              <w:rPr>
                <w:rFonts w:hint="eastAsia" w:ascii="仿宋_GB2312" w:hAnsi="仿宋" w:eastAsia="仿宋_GB2312"/>
                <w:sz w:val="20"/>
                <w:szCs w:val="20"/>
              </w:rPr>
              <w:t>及落实情况的监督考核。</w:t>
            </w:r>
          </w:p>
          <w:p>
            <w:pPr>
              <w:spacing w:line="360" w:lineRule="exact"/>
              <w:ind w:firstLine="400" w:firstLineChars="200"/>
              <w:rPr>
                <w:rFonts w:hint="eastAsia" w:eastAsia="仿宋_GB2312"/>
                <w:sz w:val="20"/>
                <w:szCs w:val="20"/>
              </w:rPr>
            </w:pPr>
            <w:r>
              <w:rPr>
                <w:rFonts w:eastAsia="仿宋_GB2312"/>
                <w:sz w:val="20"/>
                <w:szCs w:val="20"/>
              </w:rPr>
              <w:t>1</w:t>
            </w:r>
            <w:r>
              <w:rPr>
                <w:rFonts w:hint="eastAsia" w:eastAsia="仿宋_GB2312"/>
                <w:sz w:val="20"/>
                <w:szCs w:val="20"/>
              </w:rPr>
              <w:t>1.</w:t>
            </w:r>
            <w:r>
              <w:rPr>
                <w:rFonts w:hint="eastAsia" w:ascii="仿宋_GB2312" w:hAnsi="仿宋" w:eastAsia="仿宋_GB2312"/>
                <w:sz w:val="20"/>
                <w:szCs w:val="20"/>
              </w:rPr>
              <w:t>负责监督和协助外包单位施工作业，保障作业安全，同时对施工质量、进度、现场环境安全负责。</w:t>
            </w:r>
          </w:p>
        </w:tc>
        <w:tc>
          <w:tcPr>
            <w:tcW w:w="1093" w:type="dxa"/>
            <w:noWrap w:val="0"/>
            <w:vAlign w:val="center"/>
          </w:tcPr>
          <w:p>
            <w:pPr>
              <w:jc w:val="center"/>
              <w:rPr>
                <w:rFonts w:eastAsia="黑体"/>
                <w:kern w:val="0"/>
                <w:sz w:val="24"/>
              </w:rPr>
            </w:pPr>
            <w:r>
              <w:rPr>
                <w:rFonts w:hint="eastAsia" w:eastAsia="仿宋"/>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67" w:type="dxa"/>
            <w:gridSpan w:val="4"/>
            <w:noWrap w:val="0"/>
            <w:vAlign w:val="center"/>
          </w:tcPr>
          <w:p>
            <w:pPr>
              <w:adjustRightInd w:val="0"/>
              <w:snapToGrid w:val="0"/>
              <w:spacing w:line="380" w:lineRule="exact"/>
              <w:jc w:val="center"/>
              <w:rPr>
                <w:rFonts w:eastAsia="黑体"/>
                <w:kern w:val="0"/>
                <w:sz w:val="24"/>
              </w:rPr>
            </w:pPr>
            <w:r>
              <w:rPr>
                <w:rFonts w:hint="eastAsia" w:eastAsia="黑体"/>
                <w:kern w:val="0"/>
                <w:sz w:val="24"/>
              </w:rPr>
              <w:t>序号</w:t>
            </w:r>
          </w:p>
        </w:tc>
        <w:tc>
          <w:tcPr>
            <w:tcW w:w="1153" w:type="dxa"/>
            <w:noWrap w:val="0"/>
            <w:vAlign w:val="center"/>
          </w:tcPr>
          <w:p>
            <w:pPr>
              <w:adjustRightInd w:val="0"/>
              <w:snapToGrid w:val="0"/>
              <w:spacing w:line="380" w:lineRule="exact"/>
              <w:jc w:val="center"/>
              <w:rPr>
                <w:rFonts w:eastAsia="黑体"/>
                <w:kern w:val="0"/>
                <w:sz w:val="24"/>
              </w:rPr>
            </w:pPr>
            <w:r>
              <w:rPr>
                <w:rFonts w:hint="eastAsia" w:eastAsia="黑体"/>
                <w:kern w:val="0"/>
                <w:sz w:val="24"/>
              </w:rPr>
              <w:t>岗位名称</w:t>
            </w:r>
          </w:p>
        </w:tc>
        <w:tc>
          <w:tcPr>
            <w:tcW w:w="4342" w:type="dxa"/>
            <w:gridSpan w:val="2"/>
            <w:noWrap w:val="0"/>
            <w:vAlign w:val="center"/>
          </w:tcPr>
          <w:p>
            <w:pPr>
              <w:adjustRightInd w:val="0"/>
              <w:snapToGrid w:val="0"/>
              <w:spacing w:line="380" w:lineRule="exact"/>
              <w:jc w:val="center"/>
              <w:rPr>
                <w:rFonts w:eastAsia="黑体"/>
                <w:kern w:val="0"/>
                <w:sz w:val="24"/>
              </w:rPr>
            </w:pPr>
            <w:r>
              <w:rPr>
                <w:rFonts w:hint="eastAsia" w:eastAsia="黑体"/>
                <w:kern w:val="0"/>
                <w:sz w:val="24"/>
              </w:rPr>
              <w:t>责任清单</w:t>
            </w:r>
          </w:p>
        </w:tc>
        <w:tc>
          <w:tcPr>
            <w:tcW w:w="6445" w:type="dxa"/>
            <w:gridSpan w:val="3"/>
            <w:noWrap w:val="0"/>
            <w:vAlign w:val="center"/>
          </w:tcPr>
          <w:p>
            <w:pPr>
              <w:adjustRightInd w:val="0"/>
              <w:snapToGrid w:val="0"/>
              <w:spacing w:line="380" w:lineRule="exact"/>
              <w:jc w:val="center"/>
              <w:rPr>
                <w:rFonts w:eastAsia="黑体"/>
                <w:kern w:val="0"/>
                <w:sz w:val="24"/>
              </w:rPr>
            </w:pPr>
            <w:r>
              <w:rPr>
                <w:rFonts w:hint="eastAsia" w:eastAsia="黑体"/>
                <w:kern w:val="0"/>
                <w:sz w:val="24"/>
              </w:rPr>
              <w:t>履职清单</w:t>
            </w:r>
          </w:p>
        </w:tc>
        <w:tc>
          <w:tcPr>
            <w:tcW w:w="1093" w:type="dxa"/>
            <w:noWrap w:val="0"/>
            <w:vAlign w:val="center"/>
          </w:tcPr>
          <w:p>
            <w:pPr>
              <w:jc w:val="center"/>
              <w:rPr>
                <w:rFonts w:eastAsia="黑体"/>
                <w:kern w:val="0"/>
                <w:sz w:val="24"/>
              </w:rPr>
            </w:pPr>
            <w:r>
              <w:rPr>
                <w:rFonts w:hint="eastAsia" w:eastAsia="黑体"/>
                <w:kern w:val="0"/>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0" w:hRule="atLeast"/>
        </w:trPr>
        <w:tc>
          <w:tcPr>
            <w:tcW w:w="967" w:type="dxa"/>
            <w:gridSpan w:val="4"/>
            <w:noWrap w:val="0"/>
            <w:vAlign w:val="center"/>
          </w:tcPr>
          <w:p>
            <w:pPr>
              <w:adjustRightInd w:val="0"/>
              <w:snapToGrid w:val="0"/>
              <w:spacing w:line="380" w:lineRule="exact"/>
              <w:jc w:val="center"/>
              <w:rPr>
                <w:rFonts w:eastAsia="黑体"/>
                <w:kern w:val="0"/>
                <w:sz w:val="24"/>
              </w:rPr>
            </w:pPr>
            <w:r>
              <w:rPr>
                <w:rFonts w:eastAsia="黑体"/>
                <w:sz w:val="24"/>
              </w:rPr>
              <w:t>2-2-9</w:t>
            </w:r>
          </w:p>
        </w:tc>
        <w:tc>
          <w:tcPr>
            <w:tcW w:w="1153" w:type="dxa"/>
            <w:noWrap w:val="0"/>
            <w:vAlign w:val="center"/>
          </w:tcPr>
          <w:p>
            <w:pPr>
              <w:adjustRightInd w:val="0"/>
              <w:snapToGrid w:val="0"/>
              <w:spacing w:line="380" w:lineRule="exact"/>
              <w:jc w:val="center"/>
              <w:rPr>
                <w:rFonts w:eastAsia="黑体"/>
                <w:kern w:val="0"/>
                <w:sz w:val="24"/>
              </w:rPr>
            </w:pPr>
            <w:r>
              <w:rPr>
                <w:rFonts w:hint="eastAsia" w:eastAsia="黑体"/>
                <w:kern w:val="0"/>
                <w:sz w:val="24"/>
              </w:rPr>
              <w:t>采运</w:t>
            </w:r>
          </w:p>
          <w:p>
            <w:pPr>
              <w:adjustRightInd w:val="0"/>
              <w:snapToGrid w:val="0"/>
              <w:spacing w:line="380" w:lineRule="exact"/>
              <w:jc w:val="center"/>
              <w:rPr>
                <w:rFonts w:eastAsia="黑体"/>
                <w:kern w:val="0"/>
                <w:sz w:val="24"/>
              </w:rPr>
            </w:pPr>
            <w:r>
              <w:rPr>
                <w:rFonts w:hint="eastAsia" w:eastAsia="黑体"/>
                <w:kern w:val="0"/>
                <w:sz w:val="24"/>
              </w:rPr>
              <w:t>班长</w:t>
            </w:r>
          </w:p>
        </w:tc>
        <w:tc>
          <w:tcPr>
            <w:tcW w:w="4342" w:type="dxa"/>
            <w:gridSpan w:val="2"/>
            <w:noWrap w:val="0"/>
            <w:vAlign w:val="center"/>
          </w:tcPr>
          <w:p>
            <w:pPr>
              <w:adjustRightInd w:val="0"/>
              <w:snapToGrid w:val="0"/>
              <w:spacing w:line="440" w:lineRule="exact"/>
              <w:ind w:firstLine="400" w:firstLineChars="200"/>
              <w:rPr>
                <w:rFonts w:ascii="仿宋_GB2312" w:hAnsi="仿宋" w:eastAsia="仿宋_GB2312"/>
                <w:sz w:val="20"/>
                <w:szCs w:val="20"/>
              </w:rPr>
            </w:pPr>
            <w:r>
              <w:rPr>
                <w:rFonts w:hint="eastAsia" w:ascii="仿宋_GB2312" w:hAnsi="仿宋" w:eastAsia="仿宋_GB2312"/>
                <w:sz w:val="20"/>
                <w:szCs w:val="20"/>
              </w:rPr>
              <w:t>1.协助科长开展班组日常安全、生产管理工作。</w:t>
            </w:r>
          </w:p>
          <w:p>
            <w:pPr>
              <w:adjustRightInd w:val="0"/>
              <w:snapToGrid w:val="0"/>
              <w:spacing w:line="440" w:lineRule="exact"/>
              <w:ind w:firstLine="400" w:firstLineChars="200"/>
              <w:rPr>
                <w:rFonts w:ascii="仿宋_GB2312" w:hAnsi="仿宋" w:eastAsia="仿宋_GB2312"/>
                <w:sz w:val="20"/>
                <w:szCs w:val="20"/>
              </w:rPr>
            </w:pPr>
            <w:r>
              <w:rPr>
                <w:rFonts w:hint="eastAsia" w:ascii="仿宋_GB2312" w:hAnsi="仿宋" w:eastAsia="仿宋_GB2312"/>
                <w:sz w:val="20"/>
                <w:szCs w:val="20"/>
              </w:rPr>
              <w:t>2.履行本岗位安全生产责任制和遵守公司规章制度。</w:t>
            </w:r>
          </w:p>
          <w:p>
            <w:pPr>
              <w:adjustRightInd w:val="0"/>
              <w:snapToGrid w:val="0"/>
              <w:spacing w:line="440" w:lineRule="exact"/>
              <w:ind w:firstLine="400" w:firstLineChars="200"/>
              <w:rPr>
                <w:rFonts w:ascii="仿宋_GB2312" w:hAnsi="仿宋" w:eastAsia="仿宋_GB2312"/>
                <w:sz w:val="20"/>
                <w:szCs w:val="20"/>
              </w:rPr>
            </w:pPr>
            <w:r>
              <w:rPr>
                <w:rFonts w:hint="eastAsia" w:ascii="仿宋_GB2312" w:hAnsi="仿宋" w:eastAsia="仿宋_GB2312"/>
                <w:sz w:val="20"/>
                <w:szCs w:val="20"/>
              </w:rPr>
              <w:t>3.落实班组的安全教育和培训计划。</w:t>
            </w:r>
          </w:p>
          <w:p>
            <w:pPr>
              <w:adjustRightInd w:val="0"/>
              <w:snapToGrid w:val="0"/>
              <w:spacing w:line="440" w:lineRule="exact"/>
              <w:ind w:firstLine="400" w:firstLineChars="200"/>
              <w:rPr>
                <w:rFonts w:ascii="仿宋_GB2312" w:hAnsi="仿宋" w:eastAsia="仿宋_GB2312"/>
                <w:sz w:val="20"/>
                <w:szCs w:val="20"/>
              </w:rPr>
            </w:pPr>
            <w:r>
              <w:rPr>
                <w:rFonts w:hint="eastAsia" w:ascii="仿宋_GB2312" w:hAnsi="仿宋" w:eastAsia="仿宋_GB2312"/>
                <w:sz w:val="20"/>
                <w:szCs w:val="20"/>
              </w:rPr>
              <w:t>4.定期对管辖范围内的设备、安全设施、作业环境等进行检查和维护，确保安全设施正常使用。</w:t>
            </w:r>
          </w:p>
          <w:p>
            <w:pPr>
              <w:adjustRightInd w:val="0"/>
              <w:snapToGrid w:val="0"/>
              <w:spacing w:line="440" w:lineRule="exact"/>
              <w:ind w:firstLine="400" w:firstLineChars="200"/>
              <w:rPr>
                <w:rFonts w:ascii="仿宋_GB2312" w:hAnsi="仿宋" w:eastAsia="仿宋_GB2312"/>
                <w:sz w:val="20"/>
                <w:szCs w:val="20"/>
              </w:rPr>
            </w:pPr>
            <w:r>
              <w:rPr>
                <w:rFonts w:hint="eastAsia" w:ascii="仿宋_GB2312" w:hAnsi="仿宋" w:eastAsia="仿宋_GB2312"/>
                <w:sz w:val="20"/>
                <w:szCs w:val="20"/>
              </w:rPr>
              <w:t>5.参加应急预案及现场处置方案的演练。</w:t>
            </w:r>
          </w:p>
          <w:p>
            <w:pPr>
              <w:adjustRightInd w:val="0"/>
              <w:snapToGrid w:val="0"/>
              <w:spacing w:line="440" w:lineRule="exact"/>
              <w:ind w:firstLine="400" w:firstLineChars="200"/>
              <w:rPr>
                <w:rFonts w:ascii="仿宋_GB2312" w:hAnsi="仿宋" w:eastAsia="仿宋_GB2312"/>
                <w:sz w:val="20"/>
                <w:szCs w:val="20"/>
              </w:rPr>
            </w:pPr>
            <w:r>
              <w:rPr>
                <w:rFonts w:hint="eastAsia" w:ascii="仿宋_GB2312" w:hAnsi="仿宋" w:eastAsia="仿宋_GB2312"/>
                <w:sz w:val="20"/>
                <w:szCs w:val="20"/>
              </w:rPr>
              <w:t>6.履行属地管理职责。</w:t>
            </w:r>
          </w:p>
          <w:p>
            <w:pPr>
              <w:adjustRightInd w:val="0"/>
              <w:snapToGrid w:val="0"/>
              <w:spacing w:line="440" w:lineRule="exact"/>
              <w:ind w:firstLine="400" w:firstLineChars="200"/>
              <w:rPr>
                <w:rFonts w:ascii="仿宋_GB2312" w:hAnsi="仿宋" w:eastAsia="仿宋_GB2312"/>
                <w:sz w:val="20"/>
                <w:szCs w:val="20"/>
              </w:rPr>
            </w:pPr>
            <w:r>
              <w:rPr>
                <w:rFonts w:hint="eastAsia" w:ascii="仿宋_GB2312" w:hAnsi="仿宋" w:eastAsia="仿宋_GB2312"/>
                <w:sz w:val="20"/>
                <w:szCs w:val="20"/>
              </w:rPr>
              <w:t>7.及时如实向科长汇报事故情况，积极参与事故救援。</w:t>
            </w:r>
          </w:p>
          <w:p>
            <w:pPr>
              <w:adjustRightInd w:val="0"/>
              <w:snapToGrid w:val="0"/>
              <w:spacing w:line="440" w:lineRule="exact"/>
              <w:ind w:firstLine="400" w:firstLineChars="200"/>
              <w:rPr>
                <w:rFonts w:hint="eastAsia" w:ascii="仿宋_GB2312" w:hAnsi="仿宋" w:eastAsia="仿宋_GB2312"/>
                <w:sz w:val="20"/>
                <w:szCs w:val="20"/>
              </w:rPr>
            </w:pPr>
            <w:r>
              <w:rPr>
                <w:rFonts w:hint="eastAsia" w:ascii="仿宋_GB2312" w:hAnsi="仿宋" w:eastAsia="仿宋_GB2312"/>
                <w:sz w:val="20"/>
                <w:szCs w:val="20"/>
              </w:rPr>
              <w:t>8.参加安全生产会议，组织召开班组安全生产会议。</w:t>
            </w:r>
          </w:p>
        </w:tc>
        <w:tc>
          <w:tcPr>
            <w:tcW w:w="6445" w:type="dxa"/>
            <w:gridSpan w:val="3"/>
            <w:noWrap w:val="0"/>
            <w:vAlign w:val="center"/>
          </w:tcPr>
          <w:p>
            <w:pPr>
              <w:adjustRightInd w:val="0"/>
              <w:snapToGrid w:val="0"/>
              <w:spacing w:line="420" w:lineRule="exact"/>
              <w:ind w:firstLine="400" w:firstLineChars="200"/>
              <w:rPr>
                <w:rFonts w:hint="eastAsia" w:ascii="仿宋_GB2312" w:eastAsia="仿宋_GB2312"/>
                <w:kern w:val="0"/>
                <w:sz w:val="20"/>
                <w:szCs w:val="20"/>
              </w:rPr>
            </w:pPr>
            <w:r>
              <w:rPr>
                <w:rFonts w:ascii="仿宋_GB2312" w:eastAsia="仿宋_GB2312"/>
                <w:kern w:val="0"/>
                <w:sz w:val="20"/>
                <w:szCs w:val="20"/>
              </w:rPr>
              <w:t>1.</w:t>
            </w:r>
            <w:r>
              <w:rPr>
                <w:rFonts w:hint="eastAsia" w:ascii="仿宋_GB2312" w:eastAsia="仿宋_GB2312"/>
                <w:kern w:val="0"/>
                <w:sz w:val="20"/>
                <w:szCs w:val="20"/>
              </w:rPr>
              <w:t>对采运班日常安全管理工作负责。</w:t>
            </w:r>
          </w:p>
          <w:p>
            <w:pPr>
              <w:adjustRightInd w:val="0"/>
              <w:snapToGrid w:val="0"/>
              <w:spacing w:line="420" w:lineRule="exact"/>
              <w:ind w:firstLine="400" w:firstLineChars="200"/>
              <w:rPr>
                <w:rFonts w:ascii="仿宋_GB2312" w:eastAsia="仿宋_GB2312"/>
                <w:kern w:val="0"/>
                <w:sz w:val="20"/>
                <w:szCs w:val="20"/>
              </w:rPr>
            </w:pPr>
            <w:r>
              <w:rPr>
                <w:rFonts w:hint="eastAsia" w:ascii="仿宋_GB2312" w:eastAsia="仿宋_GB2312"/>
                <w:kern w:val="0"/>
                <w:sz w:val="20"/>
                <w:szCs w:val="20"/>
              </w:rPr>
              <w:t>2.落实安全生产责任制、安全管理制度、安全操作规程。</w:t>
            </w:r>
          </w:p>
          <w:p>
            <w:pPr>
              <w:adjustRightInd w:val="0"/>
              <w:snapToGrid w:val="0"/>
              <w:spacing w:line="420" w:lineRule="exact"/>
              <w:ind w:firstLine="400" w:firstLineChars="200"/>
              <w:rPr>
                <w:rFonts w:ascii="仿宋_GB2312" w:eastAsia="仿宋_GB2312"/>
                <w:kern w:val="0"/>
                <w:sz w:val="20"/>
                <w:szCs w:val="20"/>
              </w:rPr>
            </w:pPr>
            <w:r>
              <w:rPr>
                <w:rFonts w:hint="eastAsia" w:ascii="仿宋_GB2312" w:eastAsia="仿宋_GB2312"/>
                <w:kern w:val="0"/>
                <w:sz w:val="20"/>
                <w:szCs w:val="20"/>
              </w:rPr>
              <w:t>3.对员工进行日常安全教育培训和考核，并如实记录。</w:t>
            </w:r>
          </w:p>
          <w:p>
            <w:pPr>
              <w:adjustRightInd w:val="0"/>
              <w:snapToGrid w:val="0"/>
              <w:spacing w:line="420" w:lineRule="exact"/>
              <w:ind w:firstLine="400" w:firstLineChars="200"/>
              <w:rPr>
                <w:rFonts w:ascii="仿宋_GB2312" w:eastAsia="仿宋_GB2312"/>
                <w:kern w:val="0"/>
                <w:sz w:val="20"/>
                <w:szCs w:val="20"/>
              </w:rPr>
            </w:pPr>
            <w:r>
              <w:rPr>
                <w:rFonts w:hint="eastAsia" w:ascii="仿宋_GB2312" w:eastAsia="仿宋_GB2312"/>
                <w:kern w:val="0"/>
                <w:sz w:val="20"/>
                <w:szCs w:val="20"/>
              </w:rPr>
              <w:t>4.监督检查员工日常行为规范，及时制止违章指挥、违章作业、违反劳动纪律的行为。</w:t>
            </w:r>
          </w:p>
          <w:p>
            <w:pPr>
              <w:adjustRightInd w:val="0"/>
              <w:snapToGrid w:val="0"/>
              <w:spacing w:line="420" w:lineRule="exact"/>
              <w:ind w:firstLine="400" w:firstLineChars="200"/>
              <w:rPr>
                <w:rFonts w:ascii="仿宋_GB2312" w:eastAsia="仿宋_GB2312"/>
                <w:kern w:val="0"/>
                <w:sz w:val="20"/>
                <w:szCs w:val="20"/>
              </w:rPr>
            </w:pPr>
            <w:r>
              <w:rPr>
                <w:rFonts w:hint="eastAsia" w:ascii="仿宋_GB2312" w:eastAsia="仿宋_GB2312"/>
                <w:kern w:val="0"/>
                <w:sz w:val="20"/>
                <w:szCs w:val="20"/>
              </w:rPr>
              <w:t>5.负责属地区域内设备、安全设施、作业环境隐患排查工作，落实隐患整改措施，建立隐患整改台账。</w:t>
            </w:r>
          </w:p>
          <w:p>
            <w:pPr>
              <w:adjustRightInd w:val="0"/>
              <w:snapToGrid w:val="0"/>
              <w:spacing w:line="420" w:lineRule="exact"/>
              <w:ind w:firstLine="400" w:firstLineChars="200"/>
              <w:rPr>
                <w:rFonts w:ascii="仿宋_GB2312" w:eastAsia="仿宋_GB2312"/>
                <w:kern w:val="0"/>
                <w:sz w:val="20"/>
                <w:szCs w:val="20"/>
              </w:rPr>
            </w:pPr>
            <w:r>
              <w:rPr>
                <w:rFonts w:hint="eastAsia" w:ascii="仿宋_GB2312" w:eastAsia="仿宋_GB2312"/>
                <w:kern w:val="0"/>
                <w:sz w:val="20"/>
                <w:szCs w:val="20"/>
              </w:rPr>
              <w:t>6.组织班组成员参与</w:t>
            </w:r>
            <w:r>
              <w:rPr>
                <w:rFonts w:hint="eastAsia" w:ascii="仿宋_GB2312" w:hAnsi="仿宋" w:eastAsia="仿宋_GB2312"/>
                <w:sz w:val="20"/>
                <w:szCs w:val="20"/>
              </w:rPr>
              <w:t>生产安全事故应急预案培训和演练</w:t>
            </w:r>
            <w:r>
              <w:rPr>
                <w:rFonts w:hint="eastAsia" w:ascii="仿宋_GB2312" w:eastAsia="仿宋_GB2312"/>
                <w:kern w:val="0"/>
                <w:sz w:val="20"/>
                <w:szCs w:val="20"/>
              </w:rPr>
              <w:t>，提高员工应急处置能力。</w:t>
            </w:r>
          </w:p>
          <w:p>
            <w:pPr>
              <w:adjustRightInd w:val="0"/>
              <w:snapToGrid w:val="0"/>
              <w:spacing w:line="420" w:lineRule="exact"/>
              <w:ind w:firstLine="400" w:firstLineChars="200"/>
              <w:rPr>
                <w:rFonts w:ascii="仿宋_GB2312" w:eastAsia="仿宋_GB2312"/>
                <w:kern w:val="0"/>
                <w:sz w:val="20"/>
                <w:szCs w:val="20"/>
              </w:rPr>
            </w:pPr>
            <w:r>
              <w:rPr>
                <w:rFonts w:hint="eastAsia" w:ascii="仿宋_GB2312" w:eastAsia="仿宋_GB2312"/>
                <w:kern w:val="0"/>
                <w:sz w:val="20"/>
                <w:szCs w:val="20"/>
              </w:rPr>
              <w:t>7.及时向上级报告事故情况，配合事故善后处理，开展班组事故案例警示教育。</w:t>
            </w:r>
          </w:p>
          <w:p>
            <w:pPr>
              <w:adjustRightInd w:val="0"/>
              <w:snapToGrid w:val="0"/>
              <w:spacing w:line="420" w:lineRule="exact"/>
              <w:ind w:firstLine="400" w:firstLineChars="200"/>
              <w:rPr>
                <w:rFonts w:hint="eastAsia" w:ascii="仿宋_GB2312" w:eastAsia="仿宋_GB2312"/>
                <w:kern w:val="0"/>
                <w:sz w:val="20"/>
                <w:szCs w:val="20"/>
              </w:rPr>
            </w:pPr>
            <w:r>
              <w:rPr>
                <w:rFonts w:hint="eastAsia" w:ascii="仿宋_GB2312" w:eastAsia="仿宋_GB2312"/>
                <w:kern w:val="0"/>
                <w:sz w:val="20"/>
                <w:szCs w:val="20"/>
              </w:rPr>
              <w:t>8.落实班组“安全风险分级管控和隐患排查治理双重预防工作机制”，并监督考核执行情况。</w:t>
            </w:r>
          </w:p>
          <w:p>
            <w:pPr>
              <w:spacing w:line="320" w:lineRule="exact"/>
              <w:ind w:firstLine="400" w:firstLineChars="200"/>
              <w:rPr>
                <w:rFonts w:ascii="仿宋_GB2312" w:hAnsi="仿宋" w:eastAsia="仿宋_GB2312"/>
                <w:sz w:val="20"/>
                <w:szCs w:val="20"/>
              </w:rPr>
            </w:pPr>
            <w:r>
              <w:rPr>
                <w:rFonts w:hint="eastAsia" w:ascii="仿宋_GB2312" w:eastAsia="仿宋_GB2312"/>
                <w:kern w:val="0"/>
                <w:sz w:val="20"/>
                <w:szCs w:val="20"/>
              </w:rPr>
              <w:t>9.组织召开班前、班后会，总结当班安全工作存在的问题，并提出整改措施和建议。传达安全会议精神，通报隐患治理情况。</w:t>
            </w:r>
          </w:p>
        </w:tc>
        <w:tc>
          <w:tcPr>
            <w:tcW w:w="1093" w:type="dxa"/>
            <w:noWrap w:val="0"/>
            <w:vAlign w:val="center"/>
          </w:tcPr>
          <w:p>
            <w:pPr>
              <w:adjustRightInd w:val="0"/>
              <w:snapToGrid w:val="0"/>
              <w:spacing w:line="380" w:lineRule="exact"/>
              <w:jc w:val="center"/>
              <w:rPr>
                <w:rFonts w:ascii="仿宋_GB2312" w:eastAsia="仿宋_GB2312"/>
                <w:sz w:val="24"/>
              </w:rPr>
            </w:pPr>
            <w:r>
              <w:rPr>
                <w:rFonts w:hint="eastAsia" w:eastAsia="仿宋"/>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56" w:type="dxa"/>
            <w:noWrap w:val="0"/>
            <w:vAlign w:val="center"/>
          </w:tcPr>
          <w:p>
            <w:pPr>
              <w:adjustRightInd w:val="0"/>
              <w:snapToGrid w:val="0"/>
              <w:spacing w:line="380" w:lineRule="exact"/>
              <w:jc w:val="center"/>
              <w:rPr>
                <w:rFonts w:eastAsia="黑体"/>
                <w:kern w:val="0"/>
                <w:sz w:val="24"/>
              </w:rPr>
            </w:pPr>
            <w:r>
              <w:rPr>
                <w:rFonts w:hint="eastAsia" w:eastAsia="黑体"/>
                <w:kern w:val="0"/>
                <w:sz w:val="24"/>
              </w:rPr>
              <w:t>序号</w:t>
            </w:r>
          </w:p>
        </w:tc>
        <w:tc>
          <w:tcPr>
            <w:tcW w:w="1264" w:type="dxa"/>
            <w:gridSpan w:val="4"/>
            <w:noWrap w:val="0"/>
            <w:vAlign w:val="center"/>
          </w:tcPr>
          <w:p>
            <w:pPr>
              <w:adjustRightInd w:val="0"/>
              <w:snapToGrid w:val="0"/>
              <w:spacing w:line="380" w:lineRule="exact"/>
              <w:jc w:val="center"/>
              <w:rPr>
                <w:rFonts w:eastAsia="黑体"/>
                <w:kern w:val="0"/>
                <w:sz w:val="24"/>
              </w:rPr>
            </w:pPr>
            <w:r>
              <w:rPr>
                <w:rFonts w:hint="eastAsia" w:eastAsia="黑体"/>
                <w:kern w:val="0"/>
                <w:sz w:val="24"/>
              </w:rPr>
              <w:t>岗位名称</w:t>
            </w:r>
          </w:p>
        </w:tc>
        <w:tc>
          <w:tcPr>
            <w:tcW w:w="4342" w:type="dxa"/>
            <w:gridSpan w:val="2"/>
            <w:noWrap w:val="0"/>
            <w:vAlign w:val="center"/>
          </w:tcPr>
          <w:p>
            <w:pPr>
              <w:adjustRightInd w:val="0"/>
              <w:snapToGrid w:val="0"/>
              <w:spacing w:line="380" w:lineRule="exact"/>
              <w:jc w:val="center"/>
              <w:rPr>
                <w:rFonts w:eastAsia="黑体"/>
                <w:kern w:val="0"/>
                <w:sz w:val="24"/>
              </w:rPr>
            </w:pPr>
            <w:r>
              <w:rPr>
                <w:rFonts w:hint="eastAsia" w:eastAsia="黑体"/>
                <w:kern w:val="0"/>
                <w:sz w:val="24"/>
              </w:rPr>
              <w:t>责任清单</w:t>
            </w:r>
          </w:p>
        </w:tc>
        <w:tc>
          <w:tcPr>
            <w:tcW w:w="6445" w:type="dxa"/>
            <w:gridSpan w:val="3"/>
            <w:noWrap w:val="0"/>
            <w:vAlign w:val="center"/>
          </w:tcPr>
          <w:p>
            <w:pPr>
              <w:adjustRightInd w:val="0"/>
              <w:snapToGrid w:val="0"/>
              <w:spacing w:line="380" w:lineRule="exact"/>
              <w:jc w:val="center"/>
              <w:rPr>
                <w:rFonts w:eastAsia="黑体"/>
                <w:kern w:val="0"/>
                <w:sz w:val="24"/>
              </w:rPr>
            </w:pPr>
            <w:r>
              <w:rPr>
                <w:rFonts w:hint="eastAsia" w:eastAsia="黑体"/>
                <w:kern w:val="0"/>
                <w:sz w:val="24"/>
              </w:rPr>
              <w:t>履职清单</w:t>
            </w:r>
          </w:p>
        </w:tc>
        <w:tc>
          <w:tcPr>
            <w:tcW w:w="1093" w:type="dxa"/>
            <w:noWrap w:val="0"/>
            <w:vAlign w:val="center"/>
          </w:tcPr>
          <w:p>
            <w:pPr>
              <w:jc w:val="center"/>
              <w:rPr>
                <w:rFonts w:eastAsia="黑体"/>
                <w:kern w:val="0"/>
                <w:sz w:val="24"/>
              </w:rPr>
            </w:pPr>
            <w:r>
              <w:rPr>
                <w:rFonts w:hint="eastAsia" w:eastAsia="黑体"/>
                <w:kern w:val="0"/>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0" w:hRule="atLeast"/>
        </w:trPr>
        <w:tc>
          <w:tcPr>
            <w:tcW w:w="856" w:type="dxa"/>
            <w:noWrap w:val="0"/>
            <w:vAlign w:val="center"/>
          </w:tcPr>
          <w:p>
            <w:pPr>
              <w:adjustRightInd w:val="0"/>
              <w:snapToGrid w:val="0"/>
              <w:spacing w:line="380" w:lineRule="exact"/>
              <w:jc w:val="center"/>
              <w:rPr>
                <w:rFonts w:eastAsia="黑体"/>
                <w:kern w:val="0"/>
                <w:sz w:val="24"/>
              </w:rPr>
            </w:pPr>
            <w:r>
              <w:rPr>
                <w:rFonts w:eastAsia="黑体"/>
                <w:kern w:val="0"/>
                <w:sz w:val="24"/>
              </w:rPr>
              <w:t>2-2-10</w:t>
            </w:r>
          </w:p>
        </w:tc>
        <w:tc>
          <w:tcPr>
            <w:tcW w:w="1264" w:type="dxa"/>
            <w:gridSpan w:val="4"/>
            <w:noWrap w:val="0"/>
            <w:vAlign w:val="center"/>
          </w:tcPr>
          <w:p>
            <w:pPr>
              <w:adjustRightInd w:val="0"/>
              <w:snapToGrid w:val="0"/>
              <w:spacing w:line="380" w:lineRule="exact"/>
              <w:jc w:val="center"/>
              <w:rPr>
                <w:rFonts w:eastAsia="黑体"/>
                <w:kern w:val="0"/>
                <w:sz w:val="24"/>
              </w:rPr>
            </w:pPr>
            <w:r>
              <w:rPr>
                <w:rFonts w:hint="eastAsia" w:eastAsia="黑体"/>
                <w:kern w:val="0"/>
                <w:sz w:val="24"/>
              </w:rPr>
              <w:t>机电班</w:t>
            </w:r>
          </w:p>
          <w:p>
            <w:pPr>
              <w:adjustRightInd w:val="0"/>
              <w:snapToGrid w:val="0"/>
              <w:spacing w:line="380" w:lineRule="exact"/>
              <w:jc w:val="center"/>
              <w:rPr>
                <w:rFonts w:eastAsia="黑体"/>
                <w:kern w:val="0"/>
                <w:sz w:val="24"/>
              </w:rPr>
            </w:pPr>
            <w:r>
              <w:rPr>
                <w:rFonts w:hint="eastAsia" w:eastAsia="黑体"/>
                <w:kern w:val="0"/>
                <w:sz w:val="24"/>
              </w:rPr>
              <w:t>班长</w:t>
            </w:r>
          </w:p>
        </w:tc>
        <w:tc>
          <w:tcPr>
            <w:tcW w:w="4342" w:type="dxa"/>
            <w:gridSpan w:val="2"/>
            <w:noWrap w:val="0"/>
            <w:vAlign w:val="center"/>
          </w:tcPr>
          <w:p>
            <w:pPr>
              <w:adjustRightInd w:val="0"/>
              <w:snapToGrid w:val="0"/>
              <w:spacing w:line="440" w:lineRule="exact"/>
              <w:ind w:firstLine="400" w:firstLineChars="200"/>
              <w:rPr>
                <w:rFonts w:ascii="仿宋_GB2312" w:eastAsia="仿宋_GB2312"/>
                <w:kern w:val="0"/>
                <w:sz w:val="20"/>
                <w:szCs w:val="20"/>
              </w:rPr>
            </w:pPr>
            <w:r>
              <w:rPr>
                <w:rFonts w:hint="eastAsia" w:ascii="仿宋_GB2312" w:eastAsia="仿宋_GB2312"/>
                <w:kern w:val="0"/>
                <w:sz w:val="20"/>
                <w:szCs w:val="20"/>
              </w:rPr>
              <w:t>1.</w:t>
            </w:r>
            <w:r>
              <w:rPr>
                <w:rFonts w:ascii="仿宋_GB2312" w:eastAsia="仿宋_GB2312"/>
                <w:kern w:val="0"/>
                <w:sz w:val="20"/>
                <w:szCs w:val="20"/>
              </w:rPr>
              <w:t>主管机械设备</w:t>
            </w:r>
            <w:r>
              <w:rPr>
                <w:rFonts w:hint="eastAsia" w:ascii="仿宋_GB2312" w:eastAsia="仿宋_GB2312"/>
                <w:kern w:val="0"/>
                <w:sz w:val="20"/>
                <w:szCs w:val="20"/>
              </w:rPr>
              <w:t>、电气设备</w:t>
            </w:r>
            <w:r>
              <w:rPr>
                <w:rFonts w:ascii="仿宋_GB2312" w:eastAsia="仿宋_GB2312"/>
                <w:kern w:val="0"/>
                <w:sz w:val="20"/>
                <w:szCs w:val="20"/>
              </w:rPr>
              <w:t>的技术指导与培训</w:t>
            </w:r>
            <w:r>
              <w:rPr>
                <w:rFonts w:hint="eastAsia" w:ascii="仿宋_GB2312" w:eastAsia="仿宋_GB2312"/>
                <w:kern w:val="0"/>
                <w:sz w:val="20"/>
                <w:szCs w:val="20"/>
              </w:rPr>
              <w:t>。</w:t>
            </w:r>
          </w:p>
          <w:p>
            <w:pPr>
              <w:adjustRightInd w:val="0"/>
              <w:snapToGrid w:val="0"/>
              <w:spacing w:line="440" w:lineRule="exact"/>
              <w:ind w:firstLine="400" w:firstLineChars="200"/>
              <w:rPr>
                <w:rFonts w:ascii="仿宋_GB2312" w:hAnsi="仿宋" w:eastAsia="仿宋_GB2312"/>
                <w:sz w:val="20"/>
                <w:szCs w:val="20"/>
              </w:rPr>
            </w:pPr>
            <w:r>
              <w:rPr>
                <w:rFonts w:hint="eastAsia" w:ascii="仿宋_GB2312" w:hAnsi="仿宋" w:eastAsia="仿宋_GB2312"/>
                <w:sz w:val="20"/>
                <w:szCs w:val="20"/>
              </w:rPr>
              <w:t>2.履行本岗位安全生产责任制和遵守公司规章制度。</w:t>
            </w:r>
          </w:p>
          <w:p>
            <w:pPr>
              <w:adjustRightInd w:val="0"/>
              <w:snapToGrid w:val="0"/>
              <w:spacing w:line="380" w:lineRule="exact"/>
              <w:ind w:firstLine="400" w:firstLineChars="200"/>
              <w:rPr>
                <w:rFonts w:ascii="仿宋_GB2312" w:eastAsia="仿宋_GB2312"/>
                <w:kern w:val="0"/>
                <w:sz w:val="20"/>
                <w:szCs w:val="20"/>
              </w:rPr>
            </w:pPr>
            <w:r>
              <w:rPr>
                <w:rFonts w:ascii="仿宋_GB2312" w:eastAsia="仿宋_GB2312"/>
                <w:kern w:val="0"/>
                <w:sz w:val="20"/>
                <w:szCs w:val="20"/>
              </w:rPr>
              <w:t>3.</w:t>
            </w:r>
            <w:r>
              <w:rPr>
                <w:rFonts w:hint="eastAsia" w:ascii="仿宋_GB2312" w:hAnsi="仿宋" w:eastAsia="仿宋_GB2312"/>
                <w:sz w:val="20"/>
                <w:szCs w:val="20"/>
              </w:rPr>
              <w:t>落实班组的安全教育和培训计划</w:t>
            </w:r>
            <w:r>
              <w:rPr>
                <w:rFonts w:ascii="仿宋_GB2312" w:eastAsia="仿宋_GB2312"/>
                <w:kern w:val="0"/>
                <w:sz w:val="20"/>
                <w:szCs w:val="20"/>
              </w:rPr>
              <w:t>。</w:t>
            </w:r>
          </w:p>
          <w:p>
            <w:pPr>
              <w:adjustRightInd w:val="0"/>
              <w:snapToGrid w:val="0"/>
              <w:spacing w:line="380" w:lineRule="exact"/>
              <w:ind w:firstLine="400" w:firstLineChars="200"/>
              <w:rPr>
                <w:rFonts w:ascii="仿宋_GB2312" w:eastAsia="仿宋_GB2312"/>
                <w:kern w:val="0"/>
                <w:sz w:val="20"/>
                <w:szCs w:val="20"/>
              </w:rPr>
            </w:pPr>
            <w:r>
              <w:rPr>
                <w:rFonts w:hint="eastAsia" w:ascii="仿宋_GB2312" w:eastAsia="仿宋_GB2312"/>
                <w:kern w:val="0"/>
                <w:sz w:val="20"/>
                <w:szCs w:val="20"/>
              </w:rPr>
              <w:t>4</w:t>
            </w:r>
            <w:r>
              <w:rPr>
                <w:rFonts w:ascii="仿宋_GB2312" w:eastAsia="仿宋_GB2312"/>
                <w:kern w:val="0"/>
                <w:sz w:val="20"/>
                <w:szCs w:val="20"/>
              </w:rPr>
              <w:t>.落实、检查设备系统安全工作，及时消除生产安全事故隐患。</w:t>
            </w:r>
          </w:p>
          <w:p>
            <w:pPr>
              <w:adjustRightInd w:val="0"/>
              <w:snapToGrid w:val="0"/>
              <w:spacing w:line="380" w:lineRule="exact"/>
              <w:ind w:firstLine="400" w:firstLineChars="200"/>
              <w:rPr>
                <w:rFonts w:ascii="仿宋_GB2312" w:eastAsia="仿宋_GB2312"/>
                <w:kern w:val="0"/>
                <w:sz w:val="20"/>
                <w:szCs w:val="20"/>
              </w:rPr>
            </w:pPr>
            <w:r>
              <w:rPr>
                <w:rFonts w:hint="eastAsia" w:ascii="仿宋_GB2312" w:eastAsia="仿宋_GB2312"/>
                <w:kern w:val="0"/>
                <w:sz w:val="20"/>
                <w:szCs w:val="20"/>
              </w:rPr>
              <w:t>5</w:t>
            </w:r>
            <w:r>
              <w:rPr>
                <w:rFonts w:ascii="仿宋_GB2312" w:eastAsia="仿宋_GB2312"/>
                <w:kern w:val="0"/>
                <w:sz w:val="20"/>
                <w:szCs w:val="20"/>
              </w:rPr>
              <w:t>.</w:t>
            </w:r>
            <w:r>
              <w:rPr>
                <w:rFonts w:hint="eastAsia" w:ascii="仿宋_GB2312" w:hAnsi="仿宋" w:eastAsia="仿宋_GB2312"/>
                <w:sz w:val="20"/>
                <w:szCs w:val="20"/>
              </w:rPr>
              <w:t>参加应急预案及现场处置方案的演练</w:t>
            </w:r>
            <w:r>
              <w:rPr>
                <w:rFonts w:ascii="仿宋_GB2312" w:eastAsia="仿宋_GB2312"/>
                <w:kern w:val="0"/>
                <w:sz w:val="20"/>
                <w:szCs w:val="20"/>
              </w:rPr>
              <w:t>。</w:t>
            </w:r>
          </w:p>
          <w:p>
            <w:pPr>
              <w:adjustRightInd w:val="0"/>
              <w:snapToGrid w:val="0"/>
              <w:spacing w:line="380" w:lineRule="exact"/>
              <w:ind w:firstLine="400" w:firstLineChars="200"/>
              <w:rPr>
                <w:rFonts w:ascii="仿宋_GB2312" w:eastAsia="仿宋_GB2312"/>
                <w:kern w:val="0"/>
                <w:sz w:val="20"/>
                <w:szCs w:val="20"/>
              </w:rPr>
            </w:pPr>
            <w:r>
              <w:rPr>
                <w:rFonts w:hint="eastAsia" w:ascii="仿宋_GB2312" w:hAnsi="仿宋" w:eastAsia="仿宋_GB2312"/>
                <w:sz w:val="20"/>
                <w:szCs w:val="20"/>
              </w:rPr>
              <w:t>6.履行属地管理职责。</w:t>
            </w:r>
          </w:p>
          <w:p>
            <w:pPr>
              <w:adjustRightInd w:val="0"/>
              <w:snapToGrid w:val="0"/>
              <w:spacing w:line="380" w:lineRule="exact"/>
              <w:ind w:firstLine="400" w:firstLineChars="200"/>
              <w:rPr>
                <w:rFonts w:ascii="仿宋_GB2312" w:eastAsia="仿宋_GB2312"/>
                <w:kern w:val="0"/>
                <w:sz w:val="20"/>
                <w:szCs w:val="20"/>
              </w:rPr>
            </w:pPr>
            <w:r>
              <w:rPr>
                <w:rFonts w:hint="eastAsia" w:ascii="仿宋_GB2312" w:eastAsia="仿宋_GB2312"/>
                <w:kern w:val="0"/>
                <w:sz w:val="20"/>
                <w:szCs w:val="20"/>
              </w:rPr>
              <w:t>7</w:t>
            </w:r>
            <w:r>
              <w:rPr>
                <w:rFonts w:ascii="仿宋_GB2312" w:eastAsia="仿宋_GB2312"/>
                <w:kern w:val="0"/>
                <w:sz w:val="20"/>
                <w:szCs w:val="20"/>
              </w:rPr>
              <w:t>.</w:t>
            </w:r>
            <w:r>
              <w:rPr>
                <w:rFonts w:hint="eastAsia" w:ascii="仿宋_GB2312" w:hAnsi="仿宋" w:eastAsia="仿宋_GB2312"/>
                <w:sz w:val="20"/>
                <w:szCs w:val="20"/>
              </w:rPr>
              <w:t>及时如实向科长汇报事故情况，积极参与事故救援</w:t>
            </w:r>
            <w:r>
              <w:rPr>
                <w:rFonts w:ascii="仿宋_GB2312" w:eastAsia="仿宋_GB2312"/>
                <w:kern w:val="0"/>
                <w:sz w:val="20"/>
                <w:szCs w:val="20"/>
              </w:rPr>
              <w:t>。</w:t>
            </w:r>
          </w:p>
          <w:p>
            <w:pPr>
              <w:adjustRightInd w:val="0"/>
              <w:snapToGrid w:val="0"/>
              <w:spacing w:line="440" w:lineRule="exact"/>
              <w:ind w:firstLine="400" w:firstLineChars="200"/>
              <w:rPr>
                <w:rFonts w:hint="eastAsia" w:ascii="仿宋_GB2312" w:hAnsi="仿宋" w:eastAsia="仿宋_GB2312"/>
                <w:sz w:val="20"/>
                <w:szCs w:val="20"/>
              </w:rPr>
            </w:pPr>
            <w:r>
              <w:rPr>
                <w:rFonts w:hint="eastAsia" w:ascii="仿宋_GB2312" w:hAnsi="仿宋" w:eastAsia="仿宋_GB2312"/>
                <w:sz w:val="20"/>
                <w:szCs w:val="20"/>
              </w:rPr>
              <w:t>8.参加车间及班组各种安全生产会议。</w:t>
            </w:r>
          </w:p>
        </w:tc>
        <w:tc>
          <w:tcPr>
            <w:tcW w:w="6445" w:type="dxa"/>
            <w:gridSpan w:val="3"/>
            <w:noWrap w:val="0"/>
            <w:vAlign w:val="center"/>
          </w:tcPr>
          <w:p>
            <w:pPr>
              <w:adjustRightInd w:val="0"/>
              <w:snapToGrid w:val="0"/>
              <w:spacing w:line="420" w:lineRule="exact"/>
              <w:ind w:firstLine="400" w:firstLineChars="200"/>
              <w:rPr>
                <w:rFonts w:ascii="仿宋_GB2312" w:eastAsia="仿宋_GB2312"/>
                <w:kern w:val="0"/>
                <w:sz w:val="20"/>
                <w:szCs w:val="20"/>
              </w:rPr>
            </w:pPr>
            <w:r>
              <w:rPr>
                <w:rFonts w:hint="eastAsia" w:ascii="仿宋_GB2312" w:eastAsia="仿宋_GB2312"/>
                <w:kern w:val="0"/>
                <w:sz w:val="20"/>
                <w:szCs w:val="20"/>
              </w:rPr>
              <w:t>1.对机械设备、电气设备日常安全管理工作负责。</w:t>
            </w:r>
          </w:p>
          <w:p>
            <w:pPr>
              <w:adjustRightInd w:val="0"/>
              <w:snapToGrid w:val="0"/>
              <w:spacing w:line="420" w:lineRule="exact"/>
              <w:ind w:firstLine="400" w:firstLineChars="200"/>
              <w:rPr>
                <w:rFonts w:ascii="仿宋_GB2312" w:eastAsia="仿宋_GB2312"/>
                <w:kern w:val="0"/>
                <w:sz w:val="20"/>
                <w:szCs w:val="20"/>
              </w:rPr>
            </w:pPr>
            <w:r>
              <w:rPr>
                <w:rFonts w:hint="eastAsia" w:ascii="仿宋_GB2312" w:eastAsia="仿宋_GB2312"/>
                <w:kern w:val="0"/>
                <w:sz w:val="20"/>
                <w:szCs w:val="20"/>
              </w:rPr>
              <w:t>2.落实安全生产责任制、安全管理制度、安全操作规程。。</w:t>
            </w:r>
          </w:p>
          <w:p>
            <w:pPr>
              <w:adjustRightInd w:val="0"/>
              <w:snapToGrid w:val="0"/>
              <w:spacing w:line="420" w:lineRule="exact"/>
              <w:ind w:firstLine="400" w:firstLineChars="200"/>
              <w:rPr>
                <w:rFonts w:ascii="仿宋_GB2312" w:eastAsia="仿宋_GB2312"/>
                <w:kern w:val="0"/>
                <w:sz w:val="20"/>
                <w:szCs w:val="20"/>
              </w:rPr>
            </w:pPr>
            <w:r>
              <w:rPr>
                <w:rFonts w:hint="eastAsia" w:ascii="仿宋_GB2312" w:eastAsia="仿宋_GB2312"/>
                <w:kern w:val="0"/>
                <w:sz w:val="20"/>
                <w:szCs w:val="20"/>
              </w:rPr>
              <w:t>3.对员工进行安全教育培训和考核，并如实记录。</w:t>
            </w:r>
          </w:p>
          <w:p>
            <w:pPr>
              <w:adjustRightInd w:val="0"/>
              <w:snapToGrid w:val="0"/>
              <w:spacing w:line="420" w:lineRule="exact"/>
              <w:ind w:firstLine="400" w:firstLineChars="200"/>
              <w:rPr>
                <w:rFonts w:ascii="仿宋_GB2312" w:hAnsi="仿宋" w:eastAsia="仿宋_GB2312"/>
                <w:sz w:val="20"/>
                <w:szCs w:val="20"/>
              </w:rPr>
            </w:pPr>
            <w:r>
              <w:rPr>
                <w:rFonts w:hint="eastAsia" w:ascii="仿宋_GB2312" w:eastAsia="仿宋_GB2312"/>
                <w:kern w:val="0"/>
                <w:sz w:val="20"/>
                <w:szCs w:val="20"/>
              </w:rPr>
              <w:t>4.监督检查员工日常行为规范，及时制止违章指挥、违章作业、违反劳动纪律的行为。</w:t>
            </w:r>
          </w:p>
          <w:p>
            <w:pPr>
              <w:adjustRightInd w:val="0"/>
              <w:snapToGrid w:val="0"/>
              <w:spacing w:line="420" w:lineRule="exact"/>
              <w:ind w:firstLine="400" w:firstLineChars="200"/>
              <w:rPr>
                <w:rFonts w:ascii="仿宋_GB2312" w:eastAsia="仿宋_GB2312"/>
                <w:kern w:val="0"/>
                <w:sz w:val="20"/>
                <w:szCs w:val="20"/>
              </w:rPr>
            </w:pPr>
            <w:r>
              <w:rPr>
                <w:rFonts w:hint="eastAsia" w:ascii="仿宋_GB2312" w:eastAsia="仿宋_GB2312"/>
                <w:kern w:val="0"/>
                <w:sz w:val="20"/>
                <w:szCs w:val="20"/>
              </w:rPr>
              <w:t>5.对设备进行点检、维护，并对设备的维修质量、进度和安全负责。</w:t>
            </w:r>
          </w:p>
          <w:p>
            <w:pPr>
              <w:adjustRightInd w:val="0"/>
              <w:snapToGrid w:val="0"/>
              <w:spacing w:line="420" w:lineRule="exact"/>
              <w:ind w:firstLine="400" w:firstLineChars="200"/>
              <w:rPr>
                <w:rFonts w:ascii="仿宋_GB2312" w:eastAsia="仿宋_GB2312"/>
                <w:kern w:val="0"/>
                <w:sz w:val="20"/>
                <w:szCs w:val="20"/>
              </w:rPr>
            </w:pPr>
            <w:r>
              <w:rPr>
                <w:rFonts w:hint="eastAsia" w:ascii="仿宋_GB2312" w:eastAsia="仿宋_GB2312"/>
                <w:kern w:val="0"/>
                <w:sz w:val="20"/>
                <w:szCs w:val="20"/>
              </w:rPr>
              <w:t>6.负责设备运行、检维修作业危险源辨识和日常监督检查，发现问题及时处理。</w:t>
            </w:r>
          </w:p>
          <w:p>
            <w:pPr>
              <w:adjustRightInd w:val="0"/>
              <w:snapToGrid w:val="0"/>
              <w:spacing w:line="420" w:lineRule="exact"/>
              <w:ind w:firstLine="400" w:firstLineChars="200"/>
              <w:rPr>
                <w:rFonts w:ascii="仿宋_GB2312" w:eastAsia="仿宋_GB2312"/>
                <w:kern w:val="0"/>
                <w:sz w:val="20"/>
                <w:szCs w:val="20"/>
              </w:rPr>
            </w:pPr>
            <w:r>
              <w:rPr>
                <w:rFonts w:hint="eastAsia" w:ascii="仿宋_GB2312" w:eastAsia="仿宋_GB2312"/>
                <w:kern w:val="0"/>
                <w:sz w:val="20"/>
                <w:szCs w:val="20"/>
              </w:rPr>
              <w:t>7.拟定设备检修作业方案，经审查后执行，负责本层级特殊作业票审批。</w:t>
            </w:r>
          </w:p>
          <w:p>
            <w:pPr>
              <w:adjustRightInd w:val="0"/>
              <w:snapToGrid w:val="0"/>
              <w:spacing w:line="420" w:lineRule="exact"/>
              <w:ind w:firstLine="400" w:firstLineChars="200"/>
              <w:rPr>
                <w:rFonts w:ascii="仿宋_GB2312" w:eastAsia="仿宋_GB2312"/>
                <w:kern w:val="0"/>
                <w:sz w:val="20"/>
                <w:szCs w:val="20"/>
              </w:rPr>
            </w:pPr>
            <w:r>
              <w:rPr>
                <w:rFonts w:hint="eastAsia" w:ascii="仿宋_GB2312" w:eastAsia="仿宋_GB2312"/>
                <w:kern w:val="0"/>
                <w:sz w:val="20"/>
                <w:szCs w:val="20"/>
              </w:rPr>
              <w:t>8.负责建立设备登记台账和安装、维护保养、安全检测记录。</w:t>
            </w:r>
          </w:p>
          <w:p>
            <w:pPr>
              <w:adjustRightInd w:val="0"/>
              <w:snapToGrid w:val="0"/>
              <w:spacing w:line="420" w:lineRule="exact"/>
              <w:ind w:firstLine="400" w:firstLineChars="200"/>
              <w:rPr>
                <w:rFonts w:ascii="仿宋_GB2312" w:eastAsia="仿宋_GB2312"/>
                <w:kern w:val="0"/>
                <w:sz w:val="20"/>
                <w:szCs w:val="20"/>
              </w:rPr>
            </w:pPr>
            <w:r>
              <w:rPr>
                <w:rFonts w:hint="eastAsia" w:ascii="仿宋_GB2312" w:eastAsia="仿宋_GB2312"/>
                <w:kern w:val="0"/>
                <w:sz w:val="20"/>
                <w:szCs w:val="20"/>
              </w:rPr>
              <w:t>9.负责特种设备、消防设施、安全工器具的定检和日常管理。</w:t>
            </w:r>
          </w:p>
          <w:p>
            <w:pPr>
              <w:adjustRightInd w:val="0"/>
              <w:snapToGrid w:val="0"/>
              <w:spacing w:line="420" w:lineRule="exact"/>
              <w:ind w:firstLine="400" w:firstLineChars="200"/>
            </w:pPr>
            <w:r>
              <w:rPr>
                <w:rFonts w:hint="eastAsia" w:ascii="仿宋_GB2312" w:eastAsia="仿宋_GB2312"/>
                <w:kern w:val="0"/>
                <w:sz w:val="20"/>
                <w:szCs w:val="20"/>
              </w:rPr>
              <w:t>10.组织召开班前、班后会，总结当班安全工作存在的问题，并提出整改措施和建议。传达安全会议精神，通报隐患治理情况。</w:t>
            </w:r>
          </w:p>
        </w:tc>
        <w:tc>
          <w:tcPr>
            <w:tcW w:w="1093" w:type="dxa"/>
            <w:noWrap w:val="0"/>
            <w:vAlign w:val="center"/>
          </w:tcPr>
          <w:p>
            <w:pPr>
              <w:jc w:val="center"/>
              <w:rPr>
                <w:rFonts w:eastAsia="黑体"/>
                <w:kern w:val="0"/>
                <w:sz w:val="24"/>
              </w:rPr>
            </w:pPr>
            <w:r>
              <w:rPr>
                <w:rFonts w:hint="eastAsia" w:eastAsia="仿宋"/>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30" w:type="dxa"/>
            <w:gridSpan w:val="3"/>
            <w:noWrap w:val="0"/>
            <w:vAlign w:val="center"/>
          </w:tcPr>
          <w:p>
            <w:pPr>
              <w:adjustRightInd w:val="0"/>
              <w:snapToGrid w:val="0"/>
              <w:spacing w:line="380" w:lineRule="exact"/>
              <w:jc w:val="center"/>
              <w:rPr>
                <w:rFonts w:eastAsia="黑体"/>
                <w:kern w:val="0"/>
                <w:sz w:val="24"/>
              </w:rPr>
            </w:pPr>
            <w:r>
              <w:rPr>
                <w:rFonts w:hint="eastAsia" w:eastAsia="黑体"/>
                <w:kern w:val="0"/>
                <w:sz w:val="24"/>
              </w:rPr>
              <w:t>序号</w:t>
            </w:r>
          </w:p>
        </w:tc>
        <w:tc>
          <w:tcPr>
            <w:tcW w:w="1190" w:type="dxa"/>
            <w:gridSpan w:val="2"/>
            <w:noWrap w:val="0"/>
            <w:vAlign w:val="center"/>
          </w:tcPr>
          <w:p>
            <w:pPr>
              <w:adjustRightInd w:val="0"/>
              <w:snapToGrid w:val="0"/>
              <w:spacing w:line="380" w:lineRule="exact"/>
              <w:jc w:val="center"/>
              <w:rPr>
                <w:rFonts w:eastAsia="黑体"/>
                <w:kern w:val="0"/>
                <w:sz w:val="24"/>
              </w:rPr>
            </w:pPr>
            <w:r>
              <w:rPr>
                <w:rFonts w:hint="eastAsia" w:eastAsia="黑体"/>
                <w:kern w:val="0"/>
                <w:sz w:val="24"/>
              </w:rPr>
              <w:t>岗位名称</w:t>
            </w:r>
          </w:p>
        </w:tc>
        <w:tc>
          <w:tcPr>
            <w:tcW w:w="4342" w:type="dxa"/>
            <w:gridSpan w:val="2"/>
            <w:noWrap w:val="0"/>
            <w:vAlign w:val="center"/>
          </w:tcPr>
          <w:p>
            <w:pPr>
              <w:adjustRightInd w:val="0"/>
              <w:snapToGrid w:val="0"/>
              <w:spacing w:line="380" w:lineRule="exact"/>
              <w:jc w:val="center"/>
              <w:rPr>
                <w:rFonts w:eastAsia="黑体"/>
                <w:kern w:val="0"/>
                <w:sz w:val="24"/>
              </w:rPr>
            </w:pPr>
            <w:r>
              <w:rPr>
                <w:rFonts w:hint="eastAsia" w:eastAsia="黑体"/>
                <w:kern w:val="0"/>
                <w:sz w:val="24"/>
              </w:rPr>
              <w:t>责任清单</w:t>
            </w:r>
          </w:p>
        </w:tc>
        <w:tc>
          <w:tcPr>
            <w:tcW w:w="6404" w:type="dxa"/>
            <w:gridSpan w:val="2"/>
            <w:noWrap w:val="0"/>
            <w:vAlign w:val="center"/>
          </w:tcPr>
          <w:p>
            <w:pPr>
              <w:adjustRightInd w:val="0"/>
              <w:snapToGrid w:val="0"/>
              <w:spacing w:line="380" w:lineRule="exact"/>
              <w:jc w:val="center"/>
              <w:rPr>
                <w:rFonts w:eastAsia="黑体"/>
                <w:kern w:val="0"/>
                <w:sz w:val="24"/>
              </w:rPr>
            </w:pPr>
            <w:r>
              <w:rPr>
                <w:rFonts w:hint="eastAsia" w:eastAsia="黑体"/>
                <w:kern w:val="0"/>
                <w:sz w:val="24"/>
              </w:rPr>
              <w:t>履职清单</w:t>
            </w:r>
          </w:p>
        </w:tc>
        <w:tc>
          <w:tcPr>
            <w:tcW w:w="1134" w:type="dxa"/>
            <w:gridSpan w:val="2"/>
            <w:noWrap w:val="0"/>
            <w:vAlign w:val="center"/>
          </w:tcPr>
          <w:p>
            <w:pPr>
              <w:jc w:val="center"/>
              <w:rPr>
                <w:rFonts w:eastAsia="黑体"/>
                <w:kern w:val="0"/>
                <w:sz w:val="24"/>
              </w:rPr>
            </w:pPr>
            <w:r>
              <w:rPr>
                <w:rFonts w:hint="eastAsia" w:eastAsia="黑体"/>
                <w:kern w:val="0"/>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6" w:hRule="atLeast"/>
        </w:trPr>
        <w:tc>
          <w:tcPr>
            <w:tcW w:w="930" w:type="dxa"/>
            <w:gridSpan w:val="3"/>
            <w:noWrap w:val="0"/>
            <w:vAlign w:val="center"/>
          </w:tcPr>
          <w:p>
            <w:pPr>
              <w:adjustRightInd w:val="0"/>
              <w:snapToGrid w:val="0"/>
              <w:spacing w:line="380" w:lineRule="exact"/>
              <w:jc w:val="center"/>
              <w:rPr>
                <w:rFonts w:eastAsia="黑体"/>
                <w:kern w:val="0"/>
                <w:sz w:val="24"/>
              </w:rPr>
            </w:pPr>
            <w:r>
              <w:rPr>
                <w:rFonts w:eastAsia="黑体"/>
                <w:kern w:val="0"/>
                <w:sz w:val="24"/>
              </w:rPr>
              <w:t>2</w:t>
            </w:r>
            <w:r>
              <w:rPr>
                <w:rFonts w:hint="eastAsia" w:eastAsia="黑体"/>
                <w:kern w:val="0"/>
                <w:sz w:val="24"/>
              </w:rPr>
              <w:t>-</w:t>
            </w:r>
            <w:r>
              <w:rPr>
                <w:rFonts w:eastAsia="黑体"/>
                <w:kern w:val="0"/>
                <w:sz w:val="24"/>
              </w:rPr>
              <w:t>2-</w:t>
            </w:r>
            <w:r>
              <w:rPr>
                <w:rFonts w:hint="eastAsia" w:eastAsia="黑体"/>
                <w:kern w:val="0"/>
                <w:sz w:val="24"/>
              </w:rPr>
              <w:t>1</w:t>
            </w:r>
            <w:r>
              <w:rPr>
                <w:rFonts w:eastAsia="黑体"/>
                <w:kern w:val="0"/>
                <w:sz w:val="24"/>
              </w:rPr>
              <w:t>1</w:t>
            </w:r>
          </w:p>
        </w:tc>
        <w:tc>
          <w:tcPr>
            <w:tcW w:w="1190" w:type="dxa"/>
            <w:gridSpan w:val="2"/>
            <w:noWrap w:val="0"/>
            <w:vAlign w:val="center"/>
          </w:tcPr>
          <w:p>
            <w:pPr>
              <w:adjustRightInd w:val="0"/>
              <w:snapToGrid w:val="0"/>
              <w:spacing w:line="340" w:lineRule="exact"/>
              <w:jc w:val="center"/>
              <w:rPr>
                <w:rFonts w:eastAsia="黑体"/>
                <w:kern w:val="0"/>
                <w:sz w:val="24"/>
              </w:rPr>
            </w:pPr>
            <w:r>
              <w:rPr>
                <w:rFonts w:hint="eastAsia" w:ascii="黑体" w:hAnsi="黑体" w:eastAsia="黑体" w:cs="黑体"/>
                <w:sz w:val="24"/>
              </w:rPr>
              <w:t>安全员</w:t>
            </w:r>
          </w:p>
        </w:tc>
        <w:tc>
          <w:tcPr>
            <w:tcW w:w="4342" w:type="dxa"/>
            <w:gridSpan w:val="2"/>
            <w:noWrap w:val="0"/>
            <w:vAlign w:val="center"/>
          </w:tcPr>
          <w:p>
            <w:pPr>
              <w:adjustRightInd w:val="0"/>
              <w:snapToGrid w:val="0"/>
              <w:spacing w:line="400" w:lineRule="exact"/>
              <w:ind w:firstLine="400" w:firstLineChars="200"/>
              <w:rPr>
                <w:rFonts w:hint="eastAsia" w:ascii="仿宋_GB2312" w:hAnsi="仿宋" w:eastAsia="仿宋_GB2312"/>
                <w:sz w:val="20"/>
                <w:szCs w:val="20"/>
              </w:rPr>
            </w:pPr>
            <w:r>
              <w:rPr>
                <w:rFonts w:hint="eastAsia" w:ascii="仿宋_GB2312" w:hAnsi="仿宋" w:eastAsia="仿宋_GB2312"/>
                <w:sz w:val="20"/>
                <w:szCs w:val="20"/>
              </w:rPr>
              <w:t>1.组织或参与拟订本单位安全生产规章制度、安全操作规程、生产安全事故应急预案。</w:t>
            </w:r>
          </w:p>
          <w:p>
            <w:pPr>
              <w:adjustRightInd w:val="0"/>
              <w:snapToGrid w:val="0"/>
              <w:spacing w:line="400" w:lineRule="exact"/>
              <w:ind w:firstLine="400" w:firstLineChars="200"/>
              <w:rPr>
                <w:rFonts w:hint="eastAsia" w:ascii="仿宋_GB2312" w:hAnsi="仿宋" w:eastAsia="仿宋_GB2312"/>
                <w:sz w:val="20"/>
                <w:szCs w:val="20"/>
              </w:rPr>
            </w:pPr>
            <w:r>
              <w:rPr>
                <w:rFonts w:hint="eastAsia" w:ascii="仿宋_GB2312" w:hAnsi="仿宋" w:eastAsia="仿宋_GB2312"/>
                <w:sz w:val="20"/>
                <w:szCs w:val="20"/>
              </w:rPr>
              <w:t>2.组织或者参与本单位安全生产教育和培训，如实记录安全生产教育和培训情况。</w:t>
            </w:r>
          </w:p>
          <w:p>
            <w:pPr>
              <w:adjustRightInd w:val="0"/>
              <w:snapToGrid w:val="0"/>
              <w:spacing w:line="400" w:lineRule="exact"/>
              <w:ind w:firstLine="400" w:firstLineChars="200"/>
              <w:rPr>
                <w:rFonts w:hint="eastAsia" w:ascii="仿宋_GB2312" w:hAnsi="仿宋" w:eastAsia="仿宋_GB2312"/>
                <w:sz w:val="20"/>
                <w:szCs w:val="20"/>
              </w:rPr>
            </w:pPr>
            <w:r>
              <w:rPr>
                <w:rFonts w:hint="eastAsia" w:ascii="仿宋_GB2312" w:hAnsi="仿宋" w:eastAsia="仿宋_GB2312"/>
                <w:sz w:val="20"/>
                <w:szCs w:val="20"/>
              </w:rPr>
              <w:t>3.组织开展危险源辨识评估，督促落实本单位重大危险源的安全管控措施。</w:t>
            </w:r>
          </w:p>
          <w:p>
            <w:pPr>
              <w:adjustRightInd w:val="0"/>
              <w:snapToGrid w:val="0"/>
              <w:spacing w:line="400" w:lineRule="exact"/>
              <w:ind w:firstLine="400" w:firstLineChars="200"/>
              <w:rPr>
                <w:rFonts w:hint="eastAsia" w:ascii="仿宋_GB2312" w:hAnsi="仿宋" w:eastAsia="仿宋_GB2312"/>
                <w:sz w:val="20"/>
                <w:szCs w:val="20"/>
              </w:rPr>
            </w:pPr>
            <w:r>
              <w:rPr>
                <w:rFonts w:hint="eastAsia" w:ascii="仿宋_GB2312" w:hAnsi="仿宋" w:eastAsia="仿宋_GB2312"/>
                <w:sz w:val="20"/>
                <w:szCs w:val="20"/>
              </w:rPr>
              <w:t>4.组织或者参与本单位应急演练。</w:t>
            </w:r>
          </w:p>
          <w:p>
            <w:pPr>
              <w:adjustRightInd w:val="0"/>
              <w:snapToGrid w:val="0"/>
              <w:spacing w:line="400" w:lineRule="exact"/>
              <w:ind w:firstLine="400" w:firstLineChars="200"/>
              <w:rPr>
                <w:rFonts w:hint="eastAsia" w:ascii="仿宋_GB2312" w:hAnsi="仿宋" w:eastAsia="仿宋_GB2312"/>
                <w:sz w:val="20"/>
                <w:szCs w:val="20"/>
              </w:rPr>
            </w:pPr>
            <w:r>
              <w:rPr>
                <w:rFonts w:hint="eastAsia" w:ascii="仿宋_GB2312" w:hAnsi="仿宋" w:eastAsia="仿宋_GB2312"/>
                <w:sz w:val="20"/>
                <w:szCs w:val="20"/>
              </w:rPr>
              <w:t>5.检查本单位的安全生产状况，及时排查生产安全事故隐患，提出改进安全生产管理的建议。</w:t>
            </w:r>
          </w:p>
          <w:p>
            <w:pPr>
              <w:adjustRightInd w:val="0"/>
              <w:snapToGrid w:val="0"/>
              <w:spacing w:line="400" w:lineRule="exact"/>
              <w:ind w:firstLine="400" w:firstLineChars="200"/>
              <w:rPr>
                <w:rFonts w:hint="eastAsia" w:ascii="仿宋_GB2312" w:hAnsi="仿宋" w:eastAsia="仿宋_GB2312"/>
                <w:sz w:val="20"/>
                <w:szCs w:val="20"/>
              </w:rPr>
            </w:pPr>
            <w:r>
              <w:rPr>
                <w:rFonts w:hint="eastAsia" w:ascii="仿宋_GB2312" w:hAnsi="仿宋" w:eastAsia="仿宋_GB2312"/>
                <w:sz w:val="20"/>
                <w:szCs w:val="20"/>
              </w:rPr>
              <w:t>6.制止和纠正违章指挥、强令冒险作业、违反安全操作规程的行为。</w:t>
            </w:r>
          </w:p>
          <w:p>
            <w:pPr>
              <w:spacing w:line="400" w:lineRule="exact"/>
              <w:ind w:firstLine="400" w:firstLineChars="200"/>
              <w:rPr>
                <w:rFonts w:ascii="仿宋_GB2312" w:hAnsi="仿宋" w:eastAsia="仿宋_GB2312"/>
                <w:sz w:val="20"/>
                <w:szCs w:val="20"/>
              </w:rPr>
            </w:pPr>
            <w:r>
              <w:rPr>
                <w:rFonts w:hint="eastAsia" w:ascii="仿宋_GB2312" w:hAnsi="仿宋" w:eastAsia="仿宋_GB2312"/>
                <w:sz w:val="20"/>
                <w:szCs w:val="20"/>
              </w:rPr>
              <w:t>7.督促落实本单位安全生产整改措施。</w:t>
            </w:r>
          </w:p>
        </w:tc>
        <w:tc>
          <w:tcPr>
            <w:tcW w:w="6404" w:type="dxa"/>
            <w:gridSpan w:val="2"/>
            <w:noWrap w:val="0"/>
            <w:vAlign w:val="center"/>
          </w:tcPr>
          <w:p>
            <w:pPr>
              <w:adjustRightInd w:val="0"/>
              <w:snapToGrid w:val="0"/>
              <w:spacing w:line="400" w:lineRule="exact"/>
              <w:ind w:firstLine="400" w:firstLineChars="200"/>
              <w:rPr>
                <w:rFonts w:ascii="仿宋_GB2312" w:eastAsia="仿宋_GB2312"/>
                <w:kern w:val="0"/>
                <w:sz w:val="20"/>
                <w:szCs w:val="20"/>
              </w:rPr>
            </w:pPr>
            <w:r>
              <w:rPr>
                <w:rFonts w:hint="eastAsia" w:ascii="仿宋_GB2312" w:eastAsia="仿宋_GB2312"/>
                <w:kern w:val="0"/>
                <w:sz w:val="20"/>
                <w:szCs w:val="20"/>
              </w:rPr>
              <w:t>1.落实安全生产责任制、规章制度和安全操作规程、安全生产标准化建设。</w:t>
            </w:r>
          </w:p>
          <w:p>
            <w:pPr>
              <w:adjustRightInd w:val="0"/>
              <w:snapToGrid w:val="0"/>
              <w:spacing w:line="400" w:lineRule="exact"/>
              <w:ind w:firstLine="400" w:firstLineChars="200"/>
              <w:rPr>
                <w:rFonts w:ascii="仿宋_GB2312" w:eastAsia="仿宋_GB2312"/>
                <w:kern w:val="0"/>
                <w:sz w:val="20"/>
                <w:szCs w:val="20"/>
              </w:rPr>
            </w:pPr>
            <w:r>
              <w:rPr>
                <w:rFonts w:hint="eastAsia" w:ascii="仿宋_GB2312" w:eastAsia="仿宋_GB2312"/>
                <w:kern w:val="0"/>
                <w:sz w:val="20"/>
                <w:szCs w:val="20"/>
              </w:rPr>
              <w:t>2.参与拟订公司安全生产工作计划。</w:t>
            </w:r>
          </w:p>
          <w:p>
            <w:pPr>
              <w:adjustRightInd w:val="0"/>
              <w:snapToGrid w:val="0"/>
              <w:spacing w:line="400" w:lineRule="exact"/>
              <w:ind w:firstLine="400" w:firstLineChars="200"/>
              <w:rPr>
                <w:rFonts w:ascii="仿宋_GB2312" w:eastAsia="仿宋_GB2312"/>
                <w:kern w:val="0"/>
                <w:sz w:val="20"/>
                <w:szCs w:val="20"/>
              </w:rPr>
            </w:pPr>
            <w:r>
              <w:rPr>
                <w:rFonts w:hint="eastAsia" w:ascii="仿宋_GB2312" w:eastAsia="仿宋_GB2312"/>
                <w:kern w:val="0"/>
                <w:sz w:val="20"/>
                <w:szCs w:val="20"/>
              </w:rPr>
              <w:t>3.参与制定安全生产费用投入预算和安全技术措施计划。</w:t>
            </w:r>
          </w:p>
          <w:p>
            <w:pPr>
              <w:adjustRightInd w:val="0"/>
              <w:snapToGrid w:val="0"/>
              <w:spacing w:line="400" w:lineRule="exact"/>
              <w:ind w:firstLine="400" w:firstLineChars="200"/>
              <w:rPr>
                <w:rFonts w:ascii="仿宋_GB2312" w:eastAsia="仿宋_GB2312"/>
                <w:kern w:val="0"/>
                <w:sz w:val="20"/>
                <w:szCs w:val="20"/>
              </w:rPr>
            </w:pPr>
            <w:r>
              <w:rPr>
                <w:rFonts w:hint="eastAsia" w:ascii="仿宋_GB2312" w:eastAsia="仿宋_GB2312"/>
                <w:kern w:val="0"/>
                <w:sz w:val="20"/>
                <w:szCs w:val="20"/>
              </w:rPr>
              <w:t>4.参与拟订公司年度安全教育和培训计划，组织实施安全生产宣传、教育和培训，如实记录生产安全教育和培训情况。</w:t>
            </w:r>
          </w:p>
          <w:p>
            <w:pPr>
              <w:spacing w:line="400" w:lineRule="exact"/>
              <w:ind w:firstLine="400" w:firstLineChars="200"/>
              <w:rPr>
                <w:rFonts w:ascii="仿宋_GB2312" w:hAnsi="仿宋" w:eastAsia="仿宋_GB2312"/>
                <w:sz w:val="20"/>
                <w:szCs w:val="16"/>
              </w:rPr>
            </w:pPr>
            <w:r>
              <w:rPr>
                <w:rFonts w:hint="eastAsia" w:ascii="仿宋_GB2312" w:hAnsi="仿宋" w:eastAsia="仿宋_GB2312"/>
                <w:sz w:val="20"/>
                <w:szCs w:val="16"/>
              </w:rPr>
              <w:t>5.参与风险辨识评估、事故隐患排查和安全检查，监督落实隐患整改措施；制止和纠正违章指挥、强令冒险作业和违反安全操作规程的行为。</w:t>
            </w:r>
          </w:p>
          <w:p>
            <w:pPr>
              <w:adjustRightInd w:val="0"/>
              <w:snapToGrid w:val="0"/>
              <w:spacing w:line="400" w:lineRule="exact"/>
              <w:ind w:firstLine="400" w:firstLineChars="200"/>
              <w:rPr>
                <w:rFonts w:ascii="仿宋_GB2312" w:eastAsia="仿宋_GB2312"/>
                <w:kern w:val="0"/>
                <w:sz w:val="20"/>
                <w:szCs w:val="20"/>
              </w:rPr>
            </w:pPr>
            <w:r>
              <w:rPr>
                <w:rFonts w:hint="eastAsia" w:ascii="仿宋_GB2312" w:eastAsia="仿宋_GB2312"/>
                <w:kern w:val="0"/>
                <w:sz w:val="20"/>
                <w:szCs w:val="20"/>
              </w:rPr>
              <w:t>6.参与事故应急预案培训、演练、评估。参与生产安全事故调查、分析、鉴定，并跟进整改措施落实情况。</w:t>
            </w:r>
          </w:p>
          <w:p>
            <w:pPr>
              <w:adjustRightInd w:val="0"/>
              <w:snapToGrid w:val="0"/>
              <w:spacing w:line="400" w:lineRule="exact"/>
              <w:ind w:firstLine="400" w:firstLineChars="200"/>
              <w:rPr>
                <w:rFonts w:ascii="仿宋_GB2312" w:eastAsia="仿宋_GB2312"/>
                <w:kern w:val="0"/>
                <w:sz w:val="20"/>
                <w:szCs w:val="20"/>
              </w:rPr>
            </w:pPr>
            <w:r>
              <w:rPr>
                <w:rFonts w:hint="eastAsia" w:ascii="仿宋_GB2312" w:eastAsia="仿宋_GB2312"/>
                <w:kern w:val="0"/>
                <w:sz w:val="20"/>
                <w:szCs w:val="20"/>
              </w:rPr>
              <w:t>7.参与职业病危害防治工作，督促落实职业病危害防治措施。参与职业病的统计、分析和报告。</w:t>
            </w:r>
          </w:p>
          <w:p>
            <w:pPr>
              <w:adjustRightInd w:val="0"/>
              <w:snapToGrid w:val="0"/>
              <w:spacing w:line="400" w:lineRule="exact"/>
              <w:ind w:firstLine="400" w:firstLineChars="200"/>
              <w:rPr>
                <w:rFonts w:hint="eastAsia" w:ascii="仿宋_GB2312" w:eastAsia="仿宋_GB2312"/>
                <w:kern w:val="0"/>
                <w:sz w:val="20"/>
                <w:szCs w:val="20"/>
              </w:rPr>
            </w:pPr>
            <w:r>
              <w:rPr>
                <w:rFonts w:hint="eastAsia" w:ascii="仿宋_GB2312" w:eastAsia="仿宋_GB2312"/>
                <w:kern w:val="0"/>
                <w:sz w:val="20"/>
                <w:szCs w:val="20"/>
              </w:rPr>
              <w:t>8.督促、检查、考核外包单位安全方案及作业许可及防范措施落实情况。</w:t>
            </w:r>
          </w:p>
        </w:tc>
        <w:tc>
          <w:tcPr>
            <w:tcW w:w="1134" w:type="dxa"/>
            <w:gridSpan w:val="2"/>
            <w:noWrap w:val="0"/>
            <w:vAlign w:val="center"/>
          </w:tcPr>
          <w:p>
            <w:pPr>
              <w:jc w:val="center"/>
              <w:rPr>
                <w:rFonts w:eastAsia="黑体"/>
                <w:kern w:val="0"/>
                <w:sz w:val="24"/>
              </w:rPr>
            </w:pPr>
            <w:r>
              <w:rPr>
                <w:rFonts w:hint="eastAsia" w:eastAsia="仿宋"/>
                <w:szCs w:val="21"/>
              </w:rPr>
              <w:t>XXX</w:t>
            </w:r>
          </w:p>
        </w:tc>
      </w:tr>
    </w:tbl>
    <w:p/>
    <w:tbl>
      <w:tblPr>
        <w:tblStyle w:val="12"/>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74"/>
        <w:gridCol w:w="1161"/>
        <w:gridCol w:w="12"/>
        <w:gridCol w:w="3797"/>
        <w:gridCol w:w="307"/>
        <w:gridCol w:w="6141"/>
        <w:gridCol w:w="57"/>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02" w:type="dxa"/>
            <w:gridSpan w:val="2"/>
            <w:noWrap w:val="0"/>
            <w:vAlign w:val="center"/>
          </w:tcPr>
          <w:p>
            <w:pPr>
              <w:adjustRightInd w:val="0"/>
              <w:snapToGrid w:val="0"/>
              <w:spacing w:line="380" w:lineRule="exact"/>
              <w:jc w:val="center"/>
              <w:rPr>
                <w:rFonts w:eastAsia="黑体"/>
                <w:kern w:val="0"/>
                <w:sz w:val="24"/>
              </w:rPr>
            </w:pPr>
            <w:r>
              <w:rPr>
                <w:rFonts w:hint="eastAsia" w:eastAsia="黑体"/>
                <w:kern w:val="0"/>
                <w:sz w:val="24"/>
              </w:rPr>
              <w:t>序号</w:t>
            </w:r>
          </w:p>
        </w:tc>
        <w:tc>
          <w:tcPr>
            <w:tcW w:w="1185" w:type="dxa"/>
            <w:gridSpan w:val="2"/>
            <w:noWrap w:val="0"/>
            <w:vAlign w:val="center"/>
          </w:tcPr>
          <w:p>
            <w:pPr>
              <w:adjustRightInd w:val="0"/>
              <w:snapToGrid w:val="0"/>
              <w:spacing w:line="380" w:lineRule="exact"/>
              <w:jc w:val="center"/>
              <w:rPr>
                <w:rFonts w:eastAsia="黑体"/>
                <w:kern w:val="0"/>
                <w:sz w:val="24"/>
              </w:rPr>
            </w:pPr>
            <w:r>
              <w:rPr>
                <w:rFonts w:hint="eastAsia" w:eastAsia="黑体"/>
                <w:kern w:val="0"/>
                <w:sz w:val="24"/>
              </w:rPr>
              <w:t>岗位名称</w:t>
            </w:r>
          </w:p>
        </w:tc>
        <w:tc>
          <w:tcPr>
            <w:tcW w:w="3947" w:type="dxa"/>
            <w:noWrap w:val="0"/>
            <w:vAlign w:val="center"/>
          </w:tcPr>
          <w:p>
            <w:pPr>
              <w:adjustRightInd w:val="0"/>
              <w:snapToGrid w:val="0"/>
              <w:spacing w:line="380" w:lineRule="exact"/>
              <w:jc w:val="center"/>
              <w:rPr>
                <w:rFonts w:eastAsia="黑体"/>
                <w:kern w:val="0"/>
                <w:sz w:val="24"/>
              </w:rPr>
            </w:pPr>
            <w:r>
              <w:rPr>
                <w:rFonts w:hint="eastAsia" w:eastAsia="黑体"/>
                <w:kern w:val="0"/>
                <w:sz w:val="24"/>
              </w:rPr>
              <w:t>责任清单</w:t>
            </w:r>
          </w:p>
        </w:tc>
        <w:tc>
          <w:tcPr>
            <w:tcW w:w="6732" w:type="dxa"/>
            <w:gridSpan w:val="2"/>
            <w:noWrap w:val="0"/>
            <w:vAlign w:val="center"/>
          </w:tcPr>
          <w:p>
            <w:pPr>
              <w:adjustRightInd w:val="0"/>
              <w:snapToGrid w:val="0"/>
              <w:spacing w:line="380" w:lineRule="exact"/>
              <w:jc w:val="center"/>
              <w:rPr>
                <w:rFonts w:eastAsia="黑体"/>
                <w:kern w:val="0"/>
                <w:sz w:val="24"/>
              </w:rPr>
            </w:pPr>
            <w:r>
              <w:rPr>
                <w:rFonts w:hint="eastAsia" w:eastAsia="黑体"/>
                <w:kern w:val="0"/>
                <w:sz w:val="24"/>
              </w:rPr>
              <w:t>履职清单</w:t>
            </w:r>
          </w:p>
        </w:tc>
        <w:tc>
          <w:tcPr>
            <w:tcW w:w="1134" w:type="dxa"/>
            <w:gridSpan w:val="2"/>
            <w:noWrap w:val="0"/>
            <w:vAlign w:val="center"/>
          </w:tcPr>
          <w:p>
            <w:pPr>
              <w:jc w:val="center"/>
              <w:rPr>
                <w:rFonts w:eastAsia="黑体"/>
                <w:kern w:val="0"/>
                <w:sz w:val="24"/>
              </w:rPr>
            </w:pPr>
            <w:r>
              <w:rPr>
                <w:rFonts w:hint="eastAsia" w:eastAsia="黑体"/>
                <w:kern w:val="0"/>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1" w:hRule="atLeast"/>
        </w:trPr>
        <w:tc>
          <w:tcPr>
            <w:tcW w:w="1002" w:type="dxa"/>
            <w:gridSpan w:val="2"/>
            <w:noWrap w:val="0"/>
            <w:vAlign w:val="center"/>
          </w:tcPr>
          <w:p>
            <w:pPr>
              <w:adjustRightInd w:val="0"/>
              <w:snapToGrid w:val="0"/>
              <w:spacing w:line="380" w:lineRule="exact"/>
              <w:jc w:val="center"/>
              <w:rPr>
                <w:rFonts w:eastAsia="黑体"/>
                <w:kern w:val="0"/>
                <w:sz w:val="24"/>
              </w:rPr>
            </w:pPr>
            <w:r>
              <w:rPr>
                <w:rFonts w:eastAsia="黑体"/>
                <w:kern w:val="0"/>
                <w:sz w:val="24"/>
              </w:rPr>
              <w:t>2-2-</w:t>
            </w:r>
            <w:r>
              <w:rPr>
                <w:rFonts w:hint="eastAsia" w:eastAsia="黑体"/>
                <w:kern w:val="0"/>
                <w:sz w:val="24"/>
              </w:rPr>
              <w:t>1</w:t>
            </w:r>
            <w:r>
              <w:rPr>
                <w:rFonts w:eastAsia="黑体"/>
                <w:kern w:val="0"/>
                <w:sz w:val="24"/>
              </w:rPr>
              <w:t>2</w:t>
            </w:r>
          </w:p>
        </w:tc>
        <w:tc>
          <w:tcPr>
            <w:tcW w:w="1185" w:type="dxa"/>
            <w:gridSpan w:val="2"/>
            <w:noWrap w:val="0"/>
            <w:vAlign w:val="center"/>
          </w:tcPr>
          <w:p>
            <w:pPr>
              <w:adjustRightInd w:val="0"/>
              <w:snapToGrid w:val="0"/>
              <w:spacing w:line="380" w:lineRule="exact"/>
              <w:jc w:val="center"/>
              <w:rPr>
                <w:rFonts w:eastAsia="黑体"/>
                <w:kern w:val="0"/>
                <w:sz w:val="24"/>
              </w:rPr>
            </w:pPr>
            <w:r>
              <w:rPr>
                <w:rFonts w:hint="eastAsia" w:eastAsia="黑体"/>
                <w:kern w:val="0"/>
                <w:sz w:val="24"/>
              </w:rPr>
              <w:t>挖掘机</w:t>
            </w:r>
          </w:p>
          <w:p>
            <w:pPr>
              <w:adjustRightInd w:val="0"/>
              <w:snapToGrid w:val="0"/>
              <w:spacing w:line="340" w:lineRule="exact"/>
              <w:jc w:val="center"/>
              <w:rPr>
                <w:rFonts w:eastAsia="黑体"/>
                <w:kern w:val="0"/>
                <w:sz w:val="24"/>
              </w:rPr>
            </w:pPr>
            <w:r>
              <w:rPr>
                <w:rFonts w:hint="eastAsia" w:eastAsia="黑体"/>
                <w:kern w:val="0"/>
                <w:sz w:val="24"/>
              </w:rPr>
              <w:t>驾驶员</w:t>
            </w:r>
          </w:p>
        </w:tc>
        <w:tc>
          <w:tcPr>
            <w:tcW w:w="3947" w:type="dxa"/>
            <w:noWrap w:val="0"/>
            <w:vAlign w:val="center"/>
          </w:tcPr>
          <w:p>
            <w:pPr>
              <w:adjustRightInd w:val="0"/>
              <w:snapToGrid w:val="0"/>
              <w:spacing w:line="460" w:lineRule="exact"/>
              <w:ind w:firstLine="400" w:firstLineChars="200"/>
              <w:rPr>
                <w:rFonts w:ascii="仿宋_GB2312" w:hAnsi="仿宋" w:eastAsia="仿宋_GB2312"/>
                <w:sz w:val="20"/>
                <w:szCs w:val="20"/>
              </w:rPr>
            </w:pPr>
            <w:r>
              <w:rPr>
                <w:rFonts w:ascii="仿宋_GB2312" w:hAnsi="仿宋" w:eastAsia="仿宋_GB2312"/>
                <w:sz w:val="20"/>
                <w:szCs w:val="20"/>
              </w:rPr>
              <w:t>1.履行本岗位安全生产责任制和遵守公司规章制度。</w:t>
            </w:r>
          </w:p>
          <w:p>
            <w:pPr>
              <w:adjustRightInd w:val="0"/>
              <w:snapToGrid w:val="0"/>
              <w:spacing w:line="460" w:lineRule="exact"/>
              <w:ind w:firstLine="400" w:firstLineChars="200"/>
              <w:rPr>
                <w:rFonts w:ascii="仿宋_GB2312" w:hAnsi="仿宋" w:eastAsia="仿宋_GB2312"/>
                <w:sz w:val="20"/>
                <w:szCs w:val="20"/>
              </w:rPr>
            </w:pPr>
            <w:r>
              <w:rPr>
                <w:rFonts w:ascii="仿宋_GB2312" w:hAnsi="仿宋" w:eastAsia="仿宋_GB2312"/>
                <w:sz w:val="20"/>
                <w:szCs w:val="20"/>
              </w:rPr>
              <w:t>2.掌握</w:t>
            </w:r>
            <w:r>
              <w:rPr>
                <w:rFonts w:hint="eastAsia" w:ascii="仿宋_GB2312" w:hAnsi="仿宋" w:eastAsia="仿宋_GB2312"/>
                <w:sz w:val="20"/>
                <w:szCs w:val="20"/>
              </w:rPr>
              <w:t>挖掘机</w:t>
            </w:r>
            <w:r>
              <w:rPr>
                <w:rFonts w:ascii="仿宋_GB2312" w:hAnsi="仿宋" w:eastAsia="仿宋_GB2312"/>
                <w:sz w:val="20"/>
                <w:szCs w:val="20"/>
              </w:rPr>
              <w:t>设备操作的“四懂三会”。</w:t>
            </w:r>
          </w:p>
          <w:p>
            <w:pPr>
              <w:adjustRightInd w:val="0"/>
              <w:snapToGrid w:val="0"/>
              <w:spacing w:line="460" w:lineRule="exact"/>
              <w:ind w:firstLine="400" w:firstLineChars="200"/>
              <w:rPr>
                <w:rFonts w:ascii="仿宋_GB2312" w:hAnsi="仿宋" w:eastAsia="仿宋_GB2312"/>
                <w:sz w:val="20"/>
                <w:szCs w:val="20"/>
              </w:rPr>
            </w:pPr>
            <w:r>
              <w:rPr>
                <w:rFonts w:ascii="仿宋_GB2312" w:hAnsi="仿宋" w:eastAsia="仿宋_GB2312"/>
                <w:sz w:val="20"/>
                <w:szCs w:val="20"/>
              </w:rPr>
              <w:t>3.积极开展本岗位隐患排查工作。</w:t>
            </w:r>
          </w:p>
          <w:p>
            <w:pPr>
              <w:adjustRightInd w:val="0"/>
              <w:snapToGrid w:val="0"/>
              <w:spacing w:line="460" w:lineRule="exact"/>
              <w:ind w:firstLine="400" w:firstLineChars="200"/>
              <w:rPr>
                <w:rFonts w:ascii="仿宋_GB2312" w:hAnsi="仿宋" w:eastAsia="仿宋_GB2312"/>
                <w:sz w:val="20"/>
                <w:szCs w:val="20"/>
              </w:rPr>
            </w:pPr>
            <w:r>
              <w:rPr>
                <w:rFonts w:ascii="仿宋_GB2312" w:hAnsi="仿宋" w:eastAsia="仿宋_GB2312"/>
                <w:sz w:val="20"/>
                <w:szCs w:val="20"/>
              </w:rPr>
              <w:t>4.履行属地管理职责。</w:t>
            </w:r>
          </w:p>
          <w:p>
            <w:pPr>
              <w:adjustRightInd w:val="0"/>
              <w:snapToGrid w:val="0"/>
              <w:spacing w:line="460" w:lineRule="exact"/>
              <w:ind w:firstLine="400" w:firstLineChars="200"/>
              <w:rPr>
                <w:rFonts w:ascii="仿宋_GB2312" w:hAnsi="仿宋" w:eastAsia="仿宋_GB2312"/>
                <w:sz w:val="20"/>
                <w:szCs w:val="20"/>
              </w:rPr>
            </w:pPr>
            <w:r>
              <w:rPr>
                <w:rFonts w:hint="eastAsia" w:ascii="仿宋_GB2312" w:hAnsi="仿宋" w:eastAsia="仿宋_GB2312"/>
                <w:sz w:val="20"/>
                <w:szCs w:val="20"/>
              </w:rPr>
              <w:t>5</w:t>
            </w:r>
            <w:r>
              <w:rPr>
                <w:rFonts w:ascii="仿宋_GB2312" w:hAnsi="仿宋" w:eastAsia="仿宋_GB2312"/>
                <w:sz w:val="20"/>
                <w:szCs w:val="20"/>
              </w:rPr>
              <w:t>.参加公司组织的各项培训。</w:t>
            </w:r>
          </w:p>
          <w:p>
            <w:pPr>
              <w:adjustRightInd w:val="0"/>
              <w:snapToGrid w:val="0"/>
              <w:spacing w:line="460" w:lineRule="exact"/>
              <w:ind w:firstLine="400" w:firstLineChars="200"/>
              <w:rPr>
                <w:rFonts w:ascii="仿宋_GB2312" w:hAnsi="仿宋" w:eastAsia="仿宋_GB2312"/>
                <w:sz w:val="20"/>
                <w:szCs w:val="20"/>
              </w:rPr>
            </w:pPr>
            <w:r>
              <w:rPr>
                <w:rFonts w:hint="eastAsia" w:ascii="仿宋_GB2312" w:hAnsi="仿宋" w:eastAsia="仿宋_GB2312"/>
                <w:sz w:val="20"/>
                <w:szCs w:val="20"/>
              </w:rPr>
              <w:t>6.参加应急预案及现场处置方案的演练</w:t>
            </w:r>
            <w:r>
              <w:rPr>
                <w:rFonts w:ascii="仿宋_GB2312" w:hAnsi="仿宋" w:eastAsia="仿宋_GB2312"/>
                <w:sz w:val="20"/>
                <w:szCs w:val="20"/>
              </w:rPr>
              <w:t>。</w:t>
            </w:r>
            <w:r>
              <w:rPr>
                <w:rFonts w:hint="eastAsia" w:ascii="仿宋_GB2312" w:hAnsi="仿宋" w:eastAsia="仿宋_GB2312"/>
                <w:sz w:val="20"/>
                <w:szCs w:val="20"/>
              </w:rPr>
              <w:t>及时如实向班长汇报事故情况，积极参与事故救援。</w:t>
            </w:r>
          </w:p>
          <w:p>
            <w:pPr>
              <w:adjustRightInd w:val="0"/>
              <w:snapToGrid w:val="0"/>
              <w:spacing w:line="460" w:lineRule="exact"/>
              <w:ind w:firstLine="400" w:firstLineChars="200"/>
              <w:rPr>
                <w:rFonts w:hint="eastAsia" w:ascii="仿宋_GB2312" w:hAnsi="仿宋" w:eastAsia="仿宋_GB2312"/>
                <w:sz w:val="20"/>
                <w:szCs w:val="20"/>
              </w:rPr>
            </w:pPr>
            <w:r>
              <w:rPr>
                <w:rFonts w:hint="eastAsia" w:ascii="仿宋_GB2312" w:hAnsi="仿宋" w:eastAsia="仿宋_GB2312"/>
                <w:sz w:val="20"/>
                <w:szCs w:val="20"/>
              </w:rPr>
              <w:t>7.参加车间及班组各种安全生产会议。</w:t>
            </w:r>
          </w:p>
        </w:tc>
        <w:tc>
          <w:tcPr>
            <w:tcW w:w="6732" w:type="dxa"/>
            <w:gridSpan w:val="2"/>
            <w:noWrap w:val="0"/>
            <w:vAlign w:val="center"/>
          </w:tcPr>
          <w:p>
            <w:pPr>
              <w:adjustRightInd w:val="0"/>
              <w:snapToGrid w:val="0"/>
              <w:spacing w:line="540" w:lineRule="exact"/>
              <w:ind w:firstLine="400" w:firstLineChars="200"/>
              <w:rPr>
                <w:rFonts w:ascii="仿宋_GB2312" w:eastAsia="仿宋_GB2312"/>
                <w:kern w:val="0"/>
                <w:sz w:val="20"/>
                <w:szCs w:val="20"/>
              </w:rPr>
            </w:pPr>
            <w:r>
              <w:rPr>
                <w:rFonts w:hint="eastAsia" w:ascii="仿宋_GB2312" w:eastAsia="仿宋_GB2312"/>
                <w:kern w:val="0"/>
                <w:sz w:val="20"/>
                <w:szCs w:val="20"/>
              </w:rPr>
              <w:t>1.积极参加安全活动，按时参加教育培训活动。</w:t>
            </w:r>
          </w:p>
          <w:p>
            <w:pPr>
              <w:adjustRightInd w:val="0"/>
              <w:snapToGrid w:val="0"/>
              <w:spacing w:line="540" w:lineRule="exact"/>
              <w:ind w:firstLine="400" w:firstLineChars="200"/>
              <w:rPr>
                <w:rFonts w:ascii="仿宋_GB2312" w:eastAsia="仿宋_GB2312"/>
                <w:kern w:val="0"/>
                <w:sz w:val="20"/>
                <w:szCs w:val="20"/>
              </w:rPr>
            </w:pPr>
            <w:r>
              <w:rPr>
                <w:rFonts w:hint="eastAsia" w:ascii="仿宋_GB2312" w:eastAsia="仿宋_GB2312"/>
                <w:kern w:val="0"/>
                <w:sz w:val="20"/>
                <w:szCs w:val="20"/>
              </w:rPr>
              <w:t>2.开展挖掘机“一日三检”和作业环境隐患排查，及时消除安全隐患，确保作业过程安全。</w:t>
            </w:r>
          </w:p>
          <w:p>
            <w:pPr>
              <w:adjustRightInd w:val="0"/>
              <w:snapToGrid w:val="0"/>
              <w:spacing w:line="540" w:lineRule="exact"/>
              <w:ind w:firstLine="400" w:firstLineChars="200"/>
              <w:rPr>
                <w:rFonts w:ascii="仿宋_GB2312" w:eastAsia="仿宋_GB2312"/>
                <w:kern w:val="0"/>
                <w:sz w:val="20"/>
                <w:szCs w:val="20"/>
              </w:rPr>
            </w:pPr>
            <w:r>
              <w:rPr>
                <w:rFonts w:hint="eastAsia" w:ascii="仿宋_GB2312" w:eastAsia="仿宋_GB2312"/>
                <w:kern w:val="0"/>
                <w:sz w:val="20"/>
                <w:szCs w:val="20"/>
              </w:rPr>
              <w:t>3.协助设备科做好对所属挖掘机的检查、维修和保养工作。</w:t>
            </w:r>
          </w:p>
          <w:p>
            <w:pPr>
              <w:adjustRightInd w:val="0"/>
              <w:snapToGrid w:val="0"/>
              <w:spacing w:line="540" w:lineRule="exact"/>
              <w:ind w:firstLine="400" w:firstLineChars="200"/>
              <w:rPr>
                <w:rFonts w:ascii="仿宋_GB2312" w:eastAsia="仿宋_GB2312"/>
                <w:kern w:val="0"/>
                <w:sz w:val="20"/>
                <w:szCs w:val="20"/>
              </w:rPr>
            </w:pPr>
            <w:r>
              <w:rPr>
                <w:rFonts w:hint="eastAsia" w:ascii="仿宋_GB2312" w:eastAsia="仿宋_GB2312"/>
                <w:kern w:val="0"/>
                <w:sz w:val="20"/>
                <w:szCs w:val="20"/>
              </w:rPr>
              <w:t>4.履行属地管理职责，在属地范围内及时纠正和制止违反公司规章制度的人员，劝离无关人员，并及时向上级报告。</w:t>
            </w:r>
          </w:p>
          <w:p>
            <w:pPr>
              <w:adjustRightInd w:val="0"/>
              <w:snapToGrid w:val="0"/>
              <w:spacing w:line="540" w:lineRule="exact"/>
              <w:ind w:firstLine="400" w:firstLineChars="200"/>
              <w:rPr>
                <w:rFonts w:ascii="仿宋_GB2312" w:eastAsia="仿宋_GB2312"/>
                <w:kern w:val="0"/>
                <w:sz w:val="20"/>
                <w:szCs w:val="20"/>
              </w:rPr>
            </w:pPr>
            <w:r>
              <w:rPr>
                <w:rFonts w:hint="eastAsia" w:ascii="仿宋_GB2312" w:eastAsia="仿宋_GB2312"/>
                <w:kern w:val="0"/>
                <w:sz w:val="20"/>
                <w:szCs w:val="20"/>
              </w:rPr>
              <w:t>5.负责检查本岗位随车消防器材和工器具是否齐全正常。</w:t>
            </w:r>
          </w:p>
          <w:p>
            <w:pPr>
              <w:adjustRightInd w:val="0"/>
              <w:snapToGrid w:val="0"/>
              <w:spacing w:line="540" w:lineRule="exact"/>
              <w:ind w:firstLine="400" w:firstLineChars="200"/>
              <w:rPr>
                <w:rFonts w:ascii="仿宋_GB2312" w:eastAsia="仿宋_GB2312"/>
                <w:kern w:val="0"/>
                <w:sz w:val="20"/>
                <w:szCs w:val="20"/>
              </w:rPr>
            </w:pPr>
            <w:r>
              <w:rPr>
                <w:rFonts w:hint="eastAsia" w:ascii="仿宋_GB2312" w:eastAsia="仿宋_GB2312"/>
                <w:kern w:val="0"/>
                <w:sz w:val="20"/>
                <w:szCs w:val="20"/>
              </w:rPr>
              <w:t>6.及时如实向上级报告事故情况，参与事故救援。</w:t>
            </w:r>
          </w:p>
          <w:p>
            <w:pPr>
              <w:adjustRightInd w:val="0"/>
              <w:snapToGrid w:val="0"/>
              <w:spacing w:line="540" w:lineRule="exact"/>
              <w:ind w:firstLine="400" w:firstLineChars="200"/>
              <w:rPr>
                <w:rFonts w:hint="eastAsia" w:ascii="仿宋_GB2312" w:hAnsi="仿宋" w:eastAsia="仿宋_GB2312"/>
                <w:sz w:val="20"/>
                <w:szCs w:val="20"/>
              </w:rPr>
            </w:pPr>
            <w:r>
              <w:rPr>
                <w:rFonts w:hint="eastAsia" w:ascii="仿宋_GB2312" w:hAnsi="仿宋" w:eastAsia="仿宋_GB2312"/>
                <w:sz w:val="20"/>
                <w:szCs w:val="20"/>
              </w:rPr>
              <w:t>7.履行交接班职责，做好生产任务、安全事项、设备运行状态等事项的交接工作。</w:t>
            </w:r>
          </w:p>
        </w:tc>
        <w:tc>
          <w:tcPr>
            <w:tcW w:w="1134" w:type="dxa"/>
            <w:gridSpan w:val="2"/>
            <w:noWrap w:val="0"/>
            <w:vAlign w:val="center"/>
          </w:tcPr>
          <w:p>
            <w:pPr>
              <w:jc w:val="center"/>
              <w:rPr>
                <w:rFonts w:eastAsia="黑体"/>
                <w:kern w:val="0"/>
                <w:sz w:val="24"/>
              </w:rPr>
            </w:pPr>
            <w:r>
              <w:rPr>
                <w:rFonts w:hint="eastAsia" w:eastAsia="仿宋"/>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02" w:type="dxa"/>
            <w:gridSpan w:val="2"/>
            <w:noWrap w:val="0"/>
            <w:vAlign w:val="center"/>
          </w:tcPr>
          <w:p>
            <w:pPr>
              <w:adjustRightInd w:val="0"/>
              <w:snapToGrid w:val="0"/>
              <w:spacing w:line="380" w:lineRule="exact"/>
              <w:jc w:val="center"/>
              <w:rPr>
                <w:rFonts w:eastAsia="黑体"/>
                <w:kern w:val="0"/>
                <w:sz w:val="24"/>
              </w:rPr>
            </w:pPr>
            <w:r>
              <w:rPr>
                <w:rFonts w:hint="eastAsia" w:eastAsia="黑体"/>
                <w:kern w:val="0"/>
                <w:sz w:val="24"/>
              </w:rPr>
              <w:t>序号</w:t>
            </w:r>
          </w:p>
        </w:tc>
        <w:tc>
          <w:tcPr>
            <w:tcW w:w="1185" w:type="dxa"/>
            <w:gridSpan w:val="2"/>
            <w:noWrap w:val="0"/>
            <w:vAlign w:val="center"/>
          </w:tcPr>
          <w:p>
            <w:pPr>
              <w:adjustRightInd w:val="0"/>
              <w:snapToGrid w:val="0"/>
              <w:spacing w:line="380" w:lineRule="exact"/>
              <w:jc w:val="center"/>
              <w:rPr>
                <w:rFonts w:eastAsia="黑体"/>
                <w:kern w:val="0"/>
                <w:sz w:val="24"/>
              </w:rPr>
            </w:pPr>
            <w:r>
              <w:rPr>
                <w:rFonts w:hint="eastAsia" w:eastAsia="黑体"/>
                <w:kern w:val="0"/>
                <w:sz w:val="24"/>
              </w:rPr>
              <w:t>岗位名称</w:t>
            </w:r>
          </w:p>
        </w:tc>
        <w:tc>
          <w:tcPr>
            <w:tcW w:w="3947" w:type="dxa"/>
            <w:noWrap w:val="0"/>
            <w:vAlign w:val="center"/>
          </w:tcPr>
          <w:p>
            <w:pPr>
              <w:adjustRightInd w:val="0"/>
              <w:snapToGrid w:val="0"/>
              <w:spacing w:line="380" w:lineRule="exact"/>
              <w:jc w:val="center"/>
              <w:rPr>
                <w:rFonts w:eastAsia="黑体"/>
                <w:kern w:val="0"/>
                <w:sz w:val="24"/>
              </w:rPr>
            </w:pPr>
            <w:r>
              <w:rPr>
                <w:rFonts w:hint="eastAsia" w:eastAsia="黑体"/>
                <w:kern w:val="0"/>
                <w:sz w:val="24"/>
              </w:rPr>
              <w:t>责任清单</w:t>
            </w:r>
          </w:p>
        </w:tc>
        <w:tc>
          <w:tcPr>
            <w:tcW w:w="6732" w:type="dxa"/>
            <w:gridSpan w:val="2"/>
            <w:noWrap w:val="0"/>
            <w:vAlign w:val="center"/>
          </w:tcPr>
          <w:p>
            <w:pPr>
              <w:adjustRightInd w:val="0"/>
              <w:snapToGrid w:val="0"/>
              <w:spacing w:line="380" w:lineRule="exact"/>
              <w:jc w:val="center"/>
              <w:rPr>
                <w:rFonts w:eastAsia="黑体"/>
                <w:kern w:val="0"/>
                <w:sz w:val="24"/>
              </w:rPr>
            </w:pPr>
            <w:r>
              <w:rPr>
                <w:rFonts w:hint="eastAsia" w:eastAsia="黑体"/>
                <w:kern w:val="0"/>
                <w:sz w:val="24"/>
              </w:rPr>
              <w:t>履职清单</w:t>
            </w:r>
          </w:p>
        </w:tc>
        <w:tc>
          <w:tcPr>
            <w:tcW w:w="1134" w:type="dxa"/>
            <w:gridSpan w:val="2"/>
            <w:noWrap w:val="0"/>
            <w:vAlign w:val="center"/>
          </w:tcPr>
          <w:p>
            <w:pPr>
              <w:jc w:val="center"/>
              <w:rPr>
                <w:rFonts w:eastAsia="黑体"/>
                <w:kern w:val="0"/>
                <w:sz w:val="24"/>
              </w:rPr>
            </w:pPr>
            <w:r>
              <w:rPr>
                <w:rFonts w:hint="eastAsia" w:eastAsia="黑体"/>
                <w:kern w:val="0"/>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0" w:hRule="atLeast"/>
        </w:trPr>
        <w:tc>
          <w:tcPr>
            <w:tcW w:w="1002" w:type="dxa"/>
            <w:gridSpan w:val="2"/>
            <w:noWrap w:val="0"/>
            <w:vAlign w:val="center"/>
          </w:tcPr>
          <w:p>
            <w:pPr>
              <w:adjustRightInd w:val="0"/>
              <w:snapToGrid w:val="0"/>
              <w:spacing w:line="380" w:lineRule="exact"/>
              <w:jc w:val="center"/>
              <w:rPr>
                <w:rFonts w:eastAsia="黑体"/>
                <w:kern w:val="0"/>
                <w:sz w:val="24"/>
              </w:rPr>
            </w:pPr>
            <w:r>
              <w:rPr>
                <w:rFonts w:eastAsia="黑体"/>
                <w:kern w:val="0"/>
                <w:sz w:val="24"/>
              </w:rPr>
              <w:t>2-2-13</w:t>
            </w:r>
          </w:p>
        </w:tc>
        <w:tc>
          <w:tcPr>
            <w:tcW w:w="1185" w:type="dxa"/>
            <w:gridSpan w:val="2"/>
            <w:noWrap w:val="0"/>
            <w:vAlign w:val="center"/>
          </w:tcPr>
          <w:p>
            <w:pPr>
              <w:adjustRightInd w:val="0"/>
              <w:snapToGrid w:val="0"/>
              <w:spacing w:line="340" w:lineRule="exact"/>
              <w:jc w:val="center"/>
              <w:rPr>
                <w:rFonts w:ascii="黑体" w:hAnsi="黑体" w:eastAsia="黑体"/>
                <w:sz w:val="24"/>
                <w:szCs w:val="20"/>
              </w:rPr>
            </w:pPr>
            <w:r>
              <w:rPr>
                <w:rFonts w:hint="eastAsia" w:ascii="黑体" w:hAnsi="黑体" w:eastAsia="黑体"/>
                <w:sz w:val="24"/>
                <w:szCs w:val="20"/>
              </w:rPr>
              <w:t>装载机</w:t>
            </w:r>
          </w:p>
          <w:p>
            <w:pPr>
              <w:adjustRightInd w:val="0"/>
              <w:snapToGrid w:val="0"/>
              <w:spacing w:line="340" w:lineRule="exact"/>
              <w:jc w:val="center"/>
              <w:rPr>
                <w:rFonts w:eastAsia="黑体"/>
                <w:kern w:val="0"/>
                <w:sz w:val="24"/>
              </w:rPr>
            </w:pPr>
            <w:r>
              <w:rPr>
                <w:rFonts w:hint="eastAsia" w:ascii="黑体" w:hAnsi="黑体" w:eastAsia="黑体"/>
                <w:sz w:val="24"/>
                <w:szCs w:val="20"/>
              </w:rPr>
              <w:t>驾驶员</w:t>
            </w:r>
          </w:p>
        </w:tc>
        <w:tc>
          <w:tcPr>
            <w:tcW w:w="3947" w:type="dxa"/>
            <w:noWrap w:val="0"/>
            <w:vAlign w:val="center"/>
          </w:tcPr>
          <w:p>
            <w:pPr>
              <w:adjustRightInd w:val="0"/>
              <w:snapToGrid w:val="0"/>
              <w:spacing w:line="400" w:lineRule="exact"/>
              <w:ind w:firstLine="400" w:firstLineChars="200"/>
              <w:rPr>
                <w:rFonts w:ascii="仿宋_GB2312" w:hAnsi="仿宋" w:eastAsia="仿宋_GB2312"/>
                <w:sz w:val="20"/>
                <w:szCs w:val="20"/>
              </w:rPr>
            </w:pPr>
            <w:r>
              <w:rPr>
                <w:rFonts w:ascii="仿宋_GB2312" w:hAnsi="仿宋" w:eastAsia="仿宋_GB2312"/>
                <w:sz w:val="20"/>
                <w:szCs w:val="20"/>
              </w:rPr>
              <w:t>1.履行本岗位安全生产责任制和遵守公司规章制度。</w:t>
            </w:r>
          </w:p>
          <w:p>
            <w:pPr>
              <w:adjustRightInd w:val="0"/>
              <w:snapToGrid w:val="0"/>
              <w:spacing w:line="400" w:lineRule="exact"/>
              <w:ind w:firstLine="400" w:firstLineChars="200"/>
              <w:rPr>
                <w:rFonts w:ascii="仿宋_GB2312" w:hAnsi="仿宋" w:eastAsia="仿宋_GB2312"/>
                <w:sz w:val="20"/>
                <w:szCs w:val="20"/>
              </w:rPr>
            </w:pPr>
            <w:r>
              <w:rPr>
                <w:rFonts w:ascii="仿宋_GB2312" w:hAnsi="仿宋" w:eastAsia="仿宋_GB2312"/>
                <w:sz w:val="20"/>
                <w:szCs w:val="20"/>
              </w:rPr>
              <w:t>2.掌握</w:t>
            </w:r>
            <w:r>
              <w:rPr>
                <w:rFonts w:hint="eastAsia" w:ascii="仿宋_GB2312" w:hAnsi="仿宋" w:eastAsia="仿宋_GB2312"/>
                <w:sz w:val="20"/>
                <w:szCs w:val="20"/>
              </w:rPr>
              <w:t>装载机</w:t>
            </w:r>
            <w:r>
              <w:rPr>
                <w:rFonts w:ascii="仿宋_GB2312" w:hAnsi="仿宋" w:eastAsia="仿宋_GB2312"/>
                <w:sz w:val="20"/>
                <w:szCs w:val="20"/>
              </w:rPr>
              <w:t>设备操作的“四懂三会”。</w:t>
            </w:r>
          </w:p>
          <w:p>
            <w:pPr>
              <w:adjustRightInd w:val="0"/>
              <w:snapToGrid w:val="0"/>
              <w:spacing w:line="400" w:lineRule="exact"/>
              <w:ind w:firstLine="400" w:firstLineChars="200"/>
              <w:rPr>
                <w:rFonts w:ascii="仿宋_GB2312" w:hAnsi="仿宋" w:eastAsia="仿宋_GB2312"/>
                <w:sz w:val="20"/>
                <w:szCs w:val="20"/>
              </w:rPr>
            </w:pPr>
            <w:r>
              <w:rPr>
                <w:rFonts w:ascii="仿宋_GB2312" w:hAnsi="仿宋" w:eastAsia="仿宋_GB2312"/>
                <w:sz w:val="20"/>
                <w:szCs w:val="20"/>
              </w:rPr>
              <w:t>3.积极开展本岗位隐患排查工作。</w:t>
            </w:r>
          </w:p>
          <w:p>
            <w:pPr>
              <w:adjustRightInd w:val="0"/>
              <w:snapToGrid w:val="0"/>
              <w:spacing w:line="400" w:lineRule="exact"/>
              <w:ind w:firstLine="400" w:firstLineChars="200"/>
              <w:rPr>
                <w:rFonts w:ascii="仿宋_GB2312" w:hAnsi="仿宋" w:eastAsia="仿宋_GB2312"/>
                <w:sz w:val="20"/>
                <w:szCs w:val="20"/>
              </w:rPr>
            </w:pPr>
            <w:r>
              <w:rPr>
                <w:rFonts w:ascii="仿宋_GB2312" w:hAnsi="仿宋" w:eastAsia="仿宋_GB2312"/>
                <w:sz w:val="20"/>
                <w:szCs w:val="20"/>
              </w:rPr>
              <w:t>4.履行属地管理职责。</w:t>
            </w:r>
          </w:p>
          <w:p>
            <w:pPr>
              <w:adjustRightInd w:val="0"/>
              <w:snapToGrid w:val="0"/>
              <w:spacing w:line="400" w:lineRule="exact"/>
              <w:ind w:firstLine="400" w:firstLineChars="200"/>
              <w:rPr>
                <w:rFonts w:ascii="仿宋_GB2312" w:hAnsi="仿宋" w:eastAsia="仿宋_GB2312"/>
                <w:sz w:val="20"/>
                <w:szCs w:val="20"/>
              </w:rPr>
            </w:pPr>
            <w:r>
              <w:rPr>
                <w:rFonts w:hint="eastAsia" w:ascii="仿宋_GB2312" w:hAnsi="仿宋" w:eastAsia="仿宋_GB2312"/>
                <w:sz w:val="20"/>
                <w:szCs w:val="20"/>
              </w:rPr>
              <w:t>5</w:t>
            </w:r>
            <w:r>
              <w:rPr>
                <w:rFonts w:ascii="仿宋_GB2312" w:hAnsi="仿宋" w:eastAsia="仿宋_GB2312"/>
                <w:sz w:val="20"/>
                <w:szCs w:val="20"/>
              </w:rPr>
              <w:t>.参加公司组织的各项培训。</w:t>
            </w:r>
          </w:p>
          <w:p>
            <w:pPr>
              <w:adjustRightInd w:val="0"/>
              <w:snapToGrid w:val="0"/>
              <w:spacing w:line="400" w:lineRule="exact"/>
              <w:ind w:firstLine="400" w:firstLineChars="200"/>
              <w:rPr>
                <w:rFonts w:ascii="仿宋_GB2312" w:hAnsi="仿宋" w:eastAsia="仿宋_GB2312"/>
                <w:sz w:val="20"/>
                <w:szCs w:val="20"/>
              </w:rPr>
            </w:pPr>
            <w:r>
              <w:rPr>
                <w:rFonts w:hint="eastAsia" w:ascii="仿宋_GB2312" w:hAnsi="仿宋" w:eastAsia="仿宋_GB2312"/>
                <w:sz w:val="20"/>
                <w:szCs w:val="20"/>
              </w:rPr>
              <w:t>6.参加应急预案及现场处置方案的演练</w:t>
            </w:r>
            <w:r>
              <w:rPr>
                <w:rFonts w:ascii="仿宋_GB2312" w:hAnsi="仿宋" w:eastAsia="仿宋_GB2312"/>
                <w:sz w:val="20"/>
                <w:szCs w:val="20"/>
              </w:rPr>
              <w:t>。</w:t>
            </w:r>
            <w:r>
              <w:rPr>
                <w:rFonts w:hint="eastAsia" w:ascii="仿宋_GB2312" w:hAnsi="仿宋" w:eastAsia="仿宋_GB2312"/>
                <w:sz w:val="20"/>
                <w:szCs w:val="20"/>
              </w:rPr>
              <w:t>及时如实向班长汇报事故情况，积极参与事故救援。</w:t>
            </w:r>
          </w:p>
          <w:p>
            <w:pPr>
              <w:adjustRightInd w:val="0"/>
              <w:snapToGrid w:val="0"/>
              <w:spacing w:line="400" w:lineRule="exact"/>
              <w:ind w:firstLine="400" w:firstLineChars="200"/>
              <w:rPr>
                <w:rFonts w:hint="eastAsia" w:ascii="仿宋_GB2312" w:hAnsi="仿宋" w:eastAsia="仿宋_GB2312"/>
                <w:sz w:val="20"/>
                <w:szCs w:val="20"/>
              </w:rPr>
            </w:pPr>
            <w:r>
              <w:rPr>
                <w:rFonts w:hint="eastAsia" w:ascii="仿宋_GB2312" w:hAnsi="仿宋" w:eastAsia="仿宋_GB2312"/>
                <w:sz w:val="20"/>
                <w:szCs w:val="20"/>
              </w:rPr>
              <w:t>7.参加车间及班组各种安全生产会议。</w:t>
            </w:r>
          </w:p>
        </w:tc>
        <w:tc>
          <w:tcPr>
            <w:tcW w:w="6732" w:type="dxa"/>
            <w:gridSpan w:val="2"/>
            <w:noWrap w:val="0"/>
            <w:vAlign w:val="center"/>
          </w:tcPr>
          <w:p>
            <w:pPr>
              <w:adjustRightInd w:val="0"/>
              <w:snapToGrid w:val="0"/>
              <w:spacing w:line="540" w:lineRule="exact"/>
              <w:ind w:firstLine="400" w:firstLineChars="200"/>
              <w:rPr>
                <w:rFonts w:hint="eastAsia" w:ascii="仿宋_GB2312" w:eastAsia="仿宋_GB2312"/>
                <w:kern w:val="0"/>
                <w:sz w:val="20"/>
                <w:szCs w:val="20"/>
              </w:rPr>
            </w:pPr>
            <w:r>
              <w:rPr>
                <w:rFonts w:hint="eastAsia" w:ascii="仿宋_GB2312" w:eastAsia="仿宋_GB2312"/>
                <w:kern w:val="0"/>
                <w:sz w:val="20"/>
                <w:szCs w:val="20"/>
              </w:rPr>
              <w:t>1.积极参加安全活动，按时参加教育培训活动。</w:t>
            </w:r>
          </w:p>
          <w:p>
            <w:pPr>
              <w:adjustRightInd w:val="0"/>
              <w:snapToGrid w:val="0"/>
              <w:spacing w:line="540" w:lineRule="exact"/>
              <w:ind w:firstLine="400" w:firstLineChars="200"/>
              <w:rPr>
                <w:rFonts w:ascii="仿宋_GB2312" w:eastAsia="仿宋_GB2312"/>
                <w:kern w:val="0"/>
                <w:sz w:val="20"/>
                <w:szCs w:val="20"/>
              </w:rPr>
            </w:pPr>
            <w:r>
              <w:rPr>
                <w:rFonts w:hint="eastAsia" w:ascii="仿宋_GB2312" w:eastAsia="仿宋_GB2312"/>
                <w:kern w:val="0"/>
                <w:sz w:val="20"/>
                <w:szCs w:val="20"/>
              </w:rPr>
              <w:t>2.开展装载机“一日三检”和作业环境隐患排查，及时消除安全隐患，确保作业过程安全。</w:t>
            </w:r>
          </w:p>
          <w:p>
            <w:pPr>
              <w:adjustRightInd w:val="0"/>
              <w:snapToGrid w:val="0"/>
              <w:spacing w:line="540" w:lineRule="exact"/>
              <w:ind w:firstLine="400" w:firstLineChars="200"/>
              <w:rPr>
                <w:rFonts w:ascii="仿宋_GB2312" w:eastAsia="仿宋_GB2312"/>
                <w:kern w:val="0"/>
                <w:sz w:val="20"/>
                <w:szCs w:val="20"/>
              </w:rPr>
            </w:pPr>
            <w:r>
              <w:rPr>
                <w:rFonts w:hint="eastAsia" w:ascii="仿宋_GB2312" w:eastAsia="仿宋_GB2312"/>
                <w:kern w:val="0"/>
                <w:sz w:val="20"/>
                <w:szCs w:val="20"/>
              </w:rPr>
              <w:t>3.协助设备科做好对所属装载机的检查、维修和保养工作。</w:t>
            </w:r>
          </w:p>
          <w:p>
            <w:pPr>
              <w:adjustRightInd w:val="0"/>
              <w:snapToGrid w:val="0"/>
              <w:spacing w:line="540" w:lineRule="exact"/>
              <w:ind w:firstLine="400" w:firstLineChars="200"/>
              <w:rPr>
                <w:rFonts w:ascii="仿宋_GB2312" w:eastAsia="仿宋_GB2312"/>
                <w:kern w:val="0"/>
                <w:sz w:val="20"/>
                <w:szCs w:val="20"/>
              </w:rPr>
            </w:pPr>
            <w:r>
              <w:rPr>
                <w:rFonts w:hint="eastAsia" w:ascii="仿宋_GB2312" w:eastAsia="仿宋_GB2312"/>
                <w:kern w:val="0"/>
                <w:sz w:val="20"/>
                <w:szCs w:val="20"/>
              </w:rPr>
              <w:t>4.履行属地管理职责，在属地范围内及时纠正和制止违反公司规章制度的人员，劝离无关人员，并及时向上级报告。</w:t>
            </w:r>
          </w:p>
          <w:p>
            <w:pPr>
              <w:adjustRightInd w:val="0"/>
              <w:snapToGrid w:val="0"/>
              <w:spacing w:line="540" w:lineRule="exact"/>
              <w:ind w:firstLine="400" w:firstLineChars="200"/>
              <w:rPr>
                <w:rFonts w:ascii="仿宋_GB2312" w:eastAsia="仿宋_GB2312"/>
                <w:kern w:val="0"/>
                <w:sz w:val="20"/>
                <w:szCs w:val="20"/>
              </w:rPr>
            </w:pPr>
            <w:r>
              <w:rPr>
                <w:rFonts w:hint="eastAsia" w:ascii="仿宋_GB2312" w:eastAsia="仿宋_GB2312"/>
                <w:kern w:val="0"/>
                <w:sz w:val="20"/>
                <w:szCs w:val="20"/>
              </w:rPr>
              <w:t>5.负责检查本岗位随车消防器材和工器具是否齐全正常。</w:t>
            </w:r>
          </w:p>
          <w:p>
            <w:pPr>
              <w:adjustRightInd w:val="0"/>
              <w:snapToGrid w:val="0"/>
              <w:spacing w:line="540" w:lineRule="exact"/>
              <w:ind w:firstLine="400" w:firstLineChars="200"/>
              <w:rPr>
                <w:rFonts w:ascii="仿宋_GB2312" w:eastAsia="仿宋_GB2312"/>
                <w:kern w:val="0"/>
                <w:sz w:val="20"/>
                <w:szCs w:val="20"/>
              </w:rPr>
            </w:pPr>
            <w:r>
              <w:rPr>
                <w:rFonts w:hint="eastAsia" w:ascii="仿宋_GB2312" w:eastAsia="仿宋_GB2312"/>
                <w:kern w:val="0"/>
                <w:sz w:val="20"/>
                <w:szCs w:val="20"/>
              </w:rPr>
              <w:t>6.及时如实向上级报告事故情况，参与事故救援。</w:t>
            </w:r>
          </w:p>
          <w:p>
            <w:pPr>
              <w:adjustRightInd w:val="0"/>
              <w:snapToGrid w:val="0"/>
              <w:spacing w:line="540" w:lineRule="exact"/>
              <w:ind w:firstLine="400" w:firstLineChars="200"/>
              <w:rPr>
                <w:rFonts w:hint="eastAsia" w:ascii="仿宋_GB2312" w:hAnsi="仿宋" w:eastAsia="仿宋_GB2312"/>
                <w:sz w:val="20"/>
                <w:szCs w:val="20"/>
              </w:rPr>
            </w:pPr>
            <w:r>
              <w:rPr>
                <w:rFonts w:hint="eastAsia" w:ascii="仿宋_GB2312" w:hAnsi="仿宋" w:eastAsia="仿宋_GB2312"/>
                <w:sz w:val="20"/>
                <w:szCs w:val="20"/>
              </w:rPr>
              <w:t>7.履行交接班职责，做好生产任务、安全事项、设备运行状态等事项的交接工作。</w:t>
            </w:r>
          </w:p>
        </w:tc>
        <w:tc>
          <w:tcPr>
            <w:tcW w:w="1134" w:type="dxa"/>
            <w:gridSpan w:val="2"/>
            <w:noWrap w:val="0"/>
            <w:vAlign w:val="center"/>
          </w:tcPr>
          <w:p>
            <w:pPr>
              <w:jc w:val="center"/>
              <w:rPr>
                <w:rFonts w:eastAsia="黑体"/>
                <w:kern w:val="0"/>
                <w:sz w:val="24"/>
              </w:rPr>
            </w:pPr>
            <w:r>
              <w:rPr>
                <w:rFonts w:hint="eastAsia" w:eastAsia="仿宋"/>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02" w:type="dxa"/>
            <w:gridSpan w:val="2"/>
            <w:noWrap w:val="0"/>
            <w:vAlign w:val="center"/>
          </w:tcPr>
          <w:p>
            <w:pPr>
              <w:adjustRightInd w:val="0"/>
              <w:snapToGrid w:val="0"/>
              <w:spacing w:line="380" w:lineRule="exact"/>
              <w:jc w:val="center"/>
              <w:rPr>
                <w:rFonts w:eastAsia="黑体"/>
                <w:kern w:val="0"/>
                <w:sz w:val="24"/>
              </w:rPr>
            </w:pPr>
            <w:r>
              <w:rPr>
                <w:rFonts w:hint="eastAsia" w:eastAsia="黑体"/>
                <w:kern w:val="0"/>
                <w:sz w:val="24"/>
              </w:rPr>
              <w:t>序号</w:t>
            </w:r>
          </w:p>
        </w:tc>
        <w:tc>
          <w:tcPr>
            <w:tcW w:w="1185" w:type="dxa"/>
            <w:gridSpan w:val="2"/>
            <w:noWrap w:val="0"/>
            <w:vAlign w:val="center"/>
          </w:tcPr>
          <w:p>
            <w:pPr>
              <w:adjustRightInd w:val="0"/>
              <w:snapToGrid w:val="0"/>
              <w:spacing w:line="380" w:lineRule="exact"/>
              <w:jc w:val="center"/>
              <w:rPr>
                <w:rFonts w:eastAsia="黑体"/>
                <w:kern w:val="0"/>
                <w:sz w:val="24"/>
              </w:rPr>
            </w:pPr>
            <w:r>
              <w:rPr>
                <w:rFonts w:hint="eastAsia" w:eastAsia="黑体"/>
                <w:kern w:val="0"/>
                <w:sz w:val="24"/>
              </w:rPr>
              <w:t>岗位名称</w:t>
            </w:r>
          </w:p>
        </w:tc>
        <w:tc>
          <w:tcPr>
            <w:tcW w:w="3947" w:type="dxa"/>
            <w:noWrap w:val="0"/>
            <w:vAlign w:val="center"/>
          </w:tcPr>
          <w:p>
            <w:pPr>
              <w:adjustRightInd w:val="0"/>
              <w:snapToGrid w:val="0"/>
              <w:spacing w:line="380" w:lineRule="exact"/>
              <w:jc w:val="center"/>
              <w:rPr>
                <w:rFonts w:eastAsia="黑体"/>
                <w:kern w:val="0"/>
                <w:sz w:val="24"/>
              </w:rPr>
            </w:pPr>
            <w:r>
              <w:rPr>
                <w:rFonts w:hint="eastAsia" w:eastAsia="黑体"/>
                <w:kern w:val="0"/>
                <w:sz w:val="24"/>
              </w:rPr>
              <w:t>责任清单</w:t>
            </w:r>
          </w:p>
        </w:tc>
        <w:tc>
          <w:tcPr>
            <w:tcW w:w="6732" w:type="dxa"/>
            <w:gridSpan w:val="2"/>
            <w:noWrap w:val="0"/>
            <w:vAlign w:val="center"/>
          </w:tcPr>
          <w:p>
            <w:pPr>
              <w:adjustRightInd w:val="0"/>
              <w:snapToGrid w:val="0"/>
              <w:spacing w:line="380" w:lineRule="exact"/>
              <w:jc w:val="center"/>
              <w:rPr>
                <w:rFonts w:eastAsia="黑体"/>
                <w:kern w:val="0"/>
                <w:sz w:val="24"/>
              </w:rPr>
            </w:pPr>
            <w:r>
              <w:rPr>
                <w:rFonts w:hint="eastAsia" w:eastAsia="黑体"/>
                <w:kern w:val="0"/>
                <w:sz w:val="24"/>
              </w:rPr>
              <w:t>履职清单</w:t>
            </w:r>
          </w:p>
        </w:tc>
        <w:tc>
          <w:tcPr>
            <w:tcW w:w="1134" w:type="dxa"/>
            <w:gridSpan w:val="2"/>
            <w:noWrap w:val="0"/>
            <w:vAlign w:val="center"/>
          </w:tcPr>
          <w:p>
            <w:pPr>
              <w:jc w:val="center"/>
              <w:rPr>
                <w:rFonts w:eastAsia="黑体"/>
                <w:kern w:val="0"/>
                <w:sz w:val="24"/>
              </w:rPr>
            </w:pPr>
            <w:r>
              <w:rPr>
                <w:rFonts w:hint="eastAsia" w:eastAsia="黑体"/>
                <w:kern w:val="0"/>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20" w:hRule="atLeast"/>
        </w:trPr>
        <w:tc>
          <w:tcPr>
            <w:tcW w:w="1002" w:type="dxa"/>
            <w:gridSpan w:val="2"/>
            <w:noWrap w:val="0"/>
            <w:vAlign w:val="center"/>
          </w:tcPr>
          <w:p>
            <w:pPr>
              <w:adjustRightInd w:val="0"/>
              <w:snapToGrid w:val="0"/>
              <w:spacing w:line="380" w:lineRule="exact"/>
              <w:jc w:val="center"/>
              <w:rPr>
                <w:rFonts w:eastAsia="黑体"/>
                <w:kern w:val="0"/>
                <w:sz w:val="24"/>
              </w:rPr>
            </w:pPr>
            <w:r>
              <w:rPr>
                <w:rFonts w:eastAsia="黑体"/>
                <w:kern w:val="0"/>
                <w:sz w:val="24"/>
              </w:rPr>
              <w:t>2-2-14</w:t>
            </w:r>
          </w:p>
        </w:tc>
        <w:tc>
          <w:tcPr>
            <w:tcW w:w="1185" w:type="dxa"/>
            <w:gridSpan w:val="2"/>
            <w:noWrap w:val="0"/>
            <w:vAlign w:val="center"/>
          </w:tcPr>
          <w:p>
            <w:pPr>
              <w:adjustRightInd w:val="0"/>
              <w:snapToGrid w:val="0"/>
              <w:spacing w:line="340" w:lineRule="exact"/>
              <w:jc w:val="center"/>
              <w:rPr>
                <w:rFonts w:eastAsia="黑体"/>
                <w:kern w:val="0"/>
                <w:sz w:val="24"/>
              </w:rPr>
            </w:pPr>
            <w:r>
              <w:rPr>
                <w:rFonts w:hint="eastAsia" w:eastAsia="黑体"/>
                <w:kern w:val="0"/>
                <w:sz w:val="24"/>
              </w:rPr>
              <w:t>矿用车</w:t>
            </w:r>
          </w:p>
          <w:p>
            <w:pPr>
              <w:adjustRightInd w:val="0"/>
              <w:snapToGrid w:val="0"/>
              <w:spacing w:line="340" w:lineRule="exact"/>
              <w:jc w:val="center"/>
              <w:rPr>
                <w:rFonts w:eastAsia="黑体"/>
                <w:kern w:val="0"/>
                <w:sz w:val="24"/>
              </w:rPr>
            </w:pPr>
            <w:r>
              <w:rPr>
                <w:rFonts w:hint="eastAsia" w:eastAsia="黑体"/>
                <w:kern w:val="0"/>
                <w:sz w:val="24"/>
              </w:rPr>
              <w:t>驾驶员</w:t>
            </w:r>
          </w:p>
        </w:tc>
        <w:tc>
          <w:tcPr>
            <w:tcW w:w="3947" w:type="dxa"/>
            <w:noWrap w:val="0"/>
            <w:vAlign w:val="center"/>
          </w:tcPr>
          <w:p>
            <w:pPr>
              <w:adjustRightInd w:val="0"/>
              <w:snapToGrid w:val="0"/>
              <w:spacing w:line="340" w:lineRule="exact"/>
              <w:ind w:firstLine="400" w:firstLineChars="200"/>
              <w:rPr>
                <w:rFonts w:ascii="仿宋_GB2312" w:hAnsi="仿宋" w:eastAsia="仿宋_GB2312"/>
                <w:sz w:val="20"/>
                <w:szCs w:val="20"/>
              </w:rPr>
            </w:pPr>
            <w:r>
              <w:rPr>
                <w:rFonts w:ascii="仿宋_GB2312" w:hAnsi="仿宋" w:eastAsia="仿宋_GB2312"/>
                <w:sz w:val="20"/>
                <w:szCs w:val="20"/>
              </w:rPr>
              <w:t>1.履行本岗位安全生产责任制和遵守公司规章制度。</w:t>
            </w:r>
          </w:p>
          <w:p>
            <w:pPr>
              <w:adjustRightInd w:val="0"/>
              <w:snapToGrid w:val="0"/>
              <w:spacing w:line="340" w:lineRule="exact"/>
              <w:ind w:firstLine="400" w:firstLineChars="200"/>
              <w:rPr>
                <w:rFonts w:ascii="仿宋_GB2312" w:hAnsi="仿宋" w:eastAsia="仿宋_GB2312"/>
                <w:sz w:val="20"/>
                <w:szCs w:val="20"/>
              </w:rPr>
            </w:pPr>
            <w:r>
              <w:rPr>
                <w:rFonts w:ascii="仿宋_GB2312" w:hAnsi="仿宋" w:eastAsia="仿宋_GB2312"/>
                <w:sz w:val="20"/>
                <w:szCs w:val="20"/>
              </w:rPr>
              <w:t>2.掌握</w:t>
            </w:r>
            <w:r>
              <w:rPr>
                <w:rFonts w:hint="eastAsia" w:ascii="仿宋_GB2312" w:hAnsi="仿宋" w:eastAsia="仿宋_GB2312"/>
                <w:sz w:val="20"/>
                <w:szCs w:val="20"/>
              </w:rPr>
              <w:t>矿用车</w:t>
            </w:r>
            <w:r>
              <w:rPr>
                <w:rFonts w:ascii="仿宋_GB2312" w:hAnsi="仿宋" w:eastAsia="仿宋_GB2312"/>
                <w:sz w:val="20"/>
                <w:szCs w:val="20"/>
              </w:rPr>
              <w:t>设备操作的“四懂三会”。</w:t>
            </w:r>
          </w:p>
          <w:p>
            <w:pPr>
              <w:adjustRightInd w:val="0"/>
              <w:snapToGrid w:val="0"/>
              <w:spacing w:line="340" w:lineRule="exact"/>
              <w:ind w:firstLine="400" w:firstLineChars="200"/>
              <w:rPr>
                <w:rFonts w:ascii="仿宋_GB2312" w:hAnsi="仿宋" w:eastAsia="仿宋_GB2312"/>
                <w:sz w:val="20"/>
                <w:szCs w:val="20"/>
              </w:rPr>
            </w:pPr>
            <w:r>
              <w:rPr>
                <w:rFonts w:ascii="仿宋_GB2312" w:hAnsi="仿宋" w:eastAsia="仿宋_GB2312"/>
                <w:sz w:val="20"/>
                <w:szCs w:val="20"/>
              </w:rPr>
              <w:t>3.积极开展本岗位隐患排查工作。</w:t>
            </w:r>
          </w:p>
          <w:p>
            <w:pPr>
              <w:adjustRightInd w:val="0"/>
              <w:snapToGrid w:val="0"/>
              <w:spacing w:line="340" w:lineRule="exact"/>
              <w:ind w:firstLine="400" w:firstLineChars="200"/>
              <w:rPr>
                <w:rFonts w:ascii="仿宋_GB2312" w:hAnsi="仿宋" w:eastAsia="仿宋_GB2312"/>
                <w:sz w:val="20"/>
                <w:szCs w:val="20"/>
              </w:rPr>
            </w:pPr>
            <w:r>
              <w:rPr>
                <w:rFonts w:ascii="仿宋_GB2312" w:hAnsi="仿宋" w:eastAsia="仿宋_GB2312"/>
                <w:sz w:val="20"/>
                <w:szCs w:val="20"/>
              </w:rPr>
              <w:t>4.履行属地管理职责。</w:t>
            </w:r>
          </w:p>
          <w:p>
            <w:pPr>
              <w:adjustRightInd w:val="0"/>
              <w:snapToGrid w:val="0"/>
              <w:spacing w:line="340" w:lineRule="exact"/>
              <w:ind w:firstLine="400" w:firstLineChars="200"/>
              <w:rPr>
                <w:rFonts w:ascii="仿宋_GB2312" w:hAnsi="仿宋" w:eastAsia="仿宋_GB2312"/>
                <w:sz w:val="20"/>
                <w:szCs w:val="20"/>
              </w:rPr>
            </w:pPr>
            <w:r>
              <w:rPr>
                <w:rFonts w:hint="eastAsia" w:ascii="仿宋_GB2312" w:hAnsi="仿宋" w:eastAsia="仿宋_GB2312"/>
                <w:sz w:val="20"/>
                <w:szCs w:val="20"/>
              </w:rPr>
              <w:t>5</w:t>
            </w:r>
            <w:r>
              <w:rPr>
                <w:rFonts w:ascii="仿宋_GB2312" w:hAnsi="仿宋" w:eastAsia="仿宋_GB2312"/>
                <w:sz w:val="20"/>
                <w:szCs w:val="20"/>
              </w:rPr>
              <w:t>.参加公司组织的各项培训。</w:t>
            </w:r>
          </w:p>
          <w:p>
            <w:pPr>
              <w:adjustRightInd w:val="0"/>
              <w:snapToGrid w:val="0"/>
              <w:spacing w:line="340" w:lineRule="exact"/>
              <w:ind w:firstLine="400" w:firstLineChars="200"/>
              <w:rPr>
                <w:rFonts w:ascii="仿宋_GB2312" w:hAnsi="仿宋" w:eastAsia="仿宋_GB2312"/>
                <w:sz w:val="20"/>
                <w:szCs w:val="20"/>
              </w:rPr>
            </w:pPr>
            <w:r>
              <w:rPr>
                <w:rFonts w:hint="eastAsia" w:ascii="仿宋_GB2312" w:hAnsi="仿宋" w:eastAsia="仿宋_GB2312"/>
                <w:sz w:val="20"/>
                <w:szCs w:val="20"/>
              </w:rPr>
              <w:t>6.参加应急预案及现场处置方案的演练</w:t>
            </w:r>
            <w:r>
              <w:rPr>
                <w:rFonts w:ascii="仿宋_GB2312" w:hAnsi="仿宋" w:eastAsia="仿宋_GB2312"/>
                <w:sz w:val="20"/>
                <w:szCs w:val="20"/>
              </w:rPr>
              <w:t>。</w:t>
            </w:r>
            <w:r>
              <w:rPr>
                <w:rFonts w:hint="eastAsia" w:ascii="仿宋_GB2312" w:hAnsi="仿宋" w:eastAsia="仿宋_GB2312"/>
                <w:sz w:val="20"/>
                <w:szCs w:val="20"/>
              </w:rPr>
              <w:t>及时如实向班长汇报事故情况，积极参与事故救援。</w:t>
            </w:r>
          </w:p>
          <w:p>
            <w:pPr>
              <w:adjustRightInd w:val="0"/>
              <w:snapToGrid w:val="0"/>
              <w:spacing w:line="340" w:lineRule="exact"/>
              <w:ind w:firstLine="400" w:firstLineChars="200"/>
              <w:rPr>
                <w:rFonts w:hint="eastAsia" w:ascii="仿宋_GB2312" w:hAnsi="仿宋" w:eastAsia="仿宋_GB2312"/>
                <w:sz w:val="20"/>
                <w:szCs w:val="20"/>
              </w:rPr>
            </w:pPr>
            <w:r>
              <w:rPr>
                <w:rFonts w:hint="eastAsia" w:ascii="仿宋_GB2312" w:hAnsi="仿宋" w:eastAsia="仿宋_GB2312"/>
                <w:sz w:val="20"/>
                <w:szCs w:val="20"/>
              </w:rPr>
              <w:t>7.参加车间及班组各种安全生产会议。</w:t>
            </w:r>
          </w:p>
        </w:tc>
        <w:tc>
          <w:tcPr>
            <w:tcW w:w="6732" w:type="dxa"/>
            <w:gridSpan w:val="2"/>
            <w:noWrap w:val="0"/>
            <w:vAlign w:val="center"/>
          </w:tcPr>
          <w:p>
            <w:pPr>
              <w:adjustRightInd w:val="0"/>
              <w:snapToGrid w:val="0"/>
              <w:spacing w:line="400" w:lineRule="exact"/>
              <w:ind w:firstLine="400" w:firstLineChars="200"/>
              <w:rPr>
                <w:rFonts w:hint="eastAsia" w:ascii="仿宋_GB2312" w:eastAsia="仿宋_GB2312"/>
                <w:kern w:val="0"/>
                <w:sz w:val="20"/>
                <w:szCs w:val="20"/>
              </w:rPr>
            </w:pPr>
            <w:r>
              <w:rPr>
                <w:rFonts w:hint="eastAsia" w:ascii="仿宋_GB2312" w:eastAsia="仿宋_GB2312"/>
                <w:kern w:val="0"/>
                <w:sz w:val="20"/>
                <w:szCs w:val="20"/>
              </w:rPr>
              <w:t>1.积极参加安全活动，按时参加教育培训活动。</w:t>
            </w:r>
          </w:p>
          <w:p>
            <w:pPr>
              <w:adjustRightInd w:val="0"/>
              <w:snapToGrid w:val="0"/>
              <w:spacing w:line="400" w:lineRule="exact"/>
              <w:ind w:firstLine="400" w:firstLineChars="200"/>
              <w:rPr>
                <w:rFonts w:hint="eastAsia" w:ascii="仿宋_GB2312" w:eastAsia="仿宋_GB2312"/>
                <w:kern w:val="0"/>
                <w:sz w:val="20"/>
                <w:szCs w:val="20"/>
              </w:rPr>
            </w:pPr>
            <w:r>
              <w:rPr>
                <w:rFonts w:hint="eastAsia" w:ascii="仿宋_GB2312" w:eastAsia="仿宋_GB2312"/>
                <w:kern w:val="0"/>
                <w:sz w:val="20"/>
                <w:szCs w:val="20"/>
              </w:rPr>
              <w:t>2.开展矿用车“一日三检”和作业环境隐患排查，及时消除安全隐患，确保作业过程安全。</w:t>
            </w:r>
          </w:p>
          <w:p>
            <w:pPr>
              <w:adjustRightInd w:val="0"/>
              <w:snapToGrid w:val="0"/>
              <w:spacing w:line="400" w:lineRule="exact"/>
              <w:ind w:firstLine="400" w:firstLineChars="200"/>
              <w:rPr>
                <w:rFonts w:hint="eastAsia" w:ascii="仿宋_GB2312" w:eastAsia="仿宋_GB2312"/>
                <w:kern w:val="0"/>
                <w:sz w:val="20"/>
                <w:szCs w:val="20"/>
              </w:rPr>
            </w:pPr>
            <w:r>
              <w:rPr>
                <w:rFonts w:hint="eastAsia" w:ascii="仿宋_GB2312" w:eastAsia="仿宋_GB2312"/>
                <w:kern w:val="0"/>
                <w:sz w:val="20"/>
                <w:szCs w:val="20"/>
              </w:rPr>
              <w:t>3.协助设备科做好对所属矿用车的检查、维修和保养工作。</w:t>
            </w:r>
          </w:p>
          <w:p>
            <w:pPr>
              <w:adjustRightInd w:val="0"/>
              <w:snapToGrid w:val="0"/>
              <w:spacing w:line="400" w:lineRule="exact"/>
              <w:ind w:firstLine="400" w:firstLineChars="200"/>
              <w:rPr>
                <w:rFonts w:hint="eastAsia" w:ascii="仿宋_GB2312" w:eastAsia="仿宋_GB2312"/>
                <w:kern w:val="0"/>
                <w:sz w:val="20"/>
                <w:szCs w:val="20"/>
              </w:rPr>
            </w:pPr>
            <w:r>
              <w:rPr>
                <w:rFonts w:hint="eastAsia" w:ascii="仿宋_GB2312" w:eastAsia="仿宋_GB2312"/>
                <w:kern w:val="0"/>
                <w:sz w:val="20"/>
                <w:szCs w:val="20"/>
              </w:rPr>
              <w:t>4.履行属地管理职责，在属地范围内及时纠正和制止违反公司规章制度的人员，劝离无关人员，并及时向上级报告。</w:t>
            </w:r>
          </w:p>
          <w:p>
            <w:pPr>
              <w:adjustRightInd w:val="0"/>
              <w:snapToGrid w:val="0"/>
              <w:spacing w:line="400" w:lineRule="exact"/>
              <w:ind w:firstLine="400" w:firstLineChars="200"/>
              <w:rPr>
                <w:rFonts w:hint="eastAsia" w:ascii="仿宋_GB2312" w:eastAsia="仿宋_GB2312"/>
                <w:kern w:val="0"/>
                <w:sz w:val="20"/>
                <w:szCs w:val="20"/>
              </w:rPr>
            </w:pPr>
            <w:r>
              <w:rPr>
                <w:rFonts w:hint="eastAsia" w:ascii="仿宋_GB2312" w:eastAsia="仿宋_GB2312"/>
                <w:kern w:val="0"/>
                <w:sz w:val="20"/>
                <w:szCs w:val="20"/>
              </w:rPr>
              <w:t>5.负责检查本岗位随车消防器材和工器具是否齐全正常。</w:t>
            </w:r>
          </w:p>
          <w:p>
            <w:pPr>
              <w:adjustRightInd w:val="0"/>
              <w:snapToGrid w:val="0"/>
              <w:spacing w:line="400" w:lineRule="exact"/>
              <w:ind w:firstLine="400" w:firstLineChars="200"/>
              <w:rPr>
                <w:rFonts w:hint="eastAsia" w:ascii="仿宋_GB2312" w:eastAsia="仿宋_GB2312"/>
                <w:kern w:val="0"/>
                <w:sz w:val="20"/>
                <w:szCs w:val="20"/>
              </w:rPr>
            </w:pPr>
            <w:r>
              <w:rPr>
                <w:rFonts w:hint="eastAsia" w:ascii="仿宋_GB2312" w:eastAsia="仿宋_GB2312"/>
                <w:kern w:val="0"/>
                <w:sz w:val="20"/>
                <w:szCs w:val="20"/>
              </w:rPr>
              <w:t>6.及时如实向上级报告事故情况，参与事故救援。</w:t>
            </w:r>
          </w:p>
          <w:p>
            <w:pPr>
              <w:adjustRightInd w:val="0"/>
              <w:snapToGrid w:val="0"/>
              <w:spacing w:line="400" w:lineRule="exact"/>
              <w:ind w:firstLine="400" w:firstLineChars="200"/>
              <w:rPr>
                <w:rFonts w:hint="eastAsia" w:ascii="仿宋_GB2312" w:eastAsia="仿宋_GB2312"/>
                <w:kern w:val="0"/>
                <w:sz w:val="20"/>
                <w:szCs w:val="20"/>
              </w:rPr>
            </w:pPr>
            <w:r>
              <w:rPr>
                <w:rFonts w:hint="eastAsia" w:ascii="仿宋_GB2312" w:eastAsia="仿宋_GB2312"/>
                <w:kern w:val="0"/>
                <w:sz w:val="20"/>
                <w:szCs w:val="20"/>
              </w:rPr>
              <w:t>7.履行交接班职责，做好生产任务、安全事项、设备运行状态等事项的交接工作。</w:t>
            </w:r>
          </w:p>
        </w:tc>
        <w:tc>
          <w:tcPr>
            <w:tcW w:w="1134" w:type="dxa"/>
            <w:gridSpan w:val="2"/>
            <w:noWrap w:val="0"/>
            <w:vAlign w:val="center"/>
          </w:tcPr>
          <w:p>
            <w:pPr>
              <w:jc w:val="center"/>
              <w:rPr>
                <w:rFonts w:eastAsia="黑体"/>
                <w:kern w:val="0"/>
                <w:sz w:val="24"/>
              </w:rPr>
            </w:pPr>
            <w:r>
              <w:rPr>
                <w:rFonts w:hint="eastAsia" w:eastAsia="仿宋"/>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02" w:type="dxa"/>
            <w:gridSpan w:val="2"/>
            <w:noWrap w:val="0"/>
            <w:vAlign w:val="center"/>
          </w:tcPr>
          <w:p>
            <w:pPr>
              <w:adjustRightInd w:val="0"/>
              <w:snapToGrid w:val="0"/>
              <w:spacing w:line="380" w:lineRule="exact"/>
              <w:jc w:val="center"/>
              <w:rPr>
                <w:rFonts w:eastAsia="黑体"/>
                <w:kern w:val="0"/>
                <w:sz w:val="24"/>
              </w:rPr>
            </w:pPr>
            <w:r>
              <w:rPr>
                <w:rFonts w:hint="eastAsia" w:eastAsia="黑体"/>
                <w:kern w:val="0"/>
                <w:sz w:val="24"/>
              </w:rPr>
              <w:t>序号</w:t>
            </w:r>
          </w:p>
        </w:tc>
        <w:tc>
          <w:tcPr>
            <w:tcW w:w="1185" w:type="dxa"/>
            <w:gridSpan w:val="2"/>
            <w:noWrap w:val="0"/>
            <w:vAlign w:val="center"/>
          </w:tcPr>
          <w:p>
            <w:pPr>
              <w:adjustRightInd w:val="0"/>
              <w:snapToGrid w:val="0"/>
              <w:spacing w:line="380" w:lineRule="exact"/>
              <w:jc w:val="center"/>
              <w:rPr>
                <w:rFonts w:eastAsia="黑体"/>
                <w:kern w:val="0"/>
                <w:sz w:val="24"/>
              </w:rPr>
            </w:pPr>
            <w:r>
              <w:rPr>
                <w:rFonts w:hint="eastAsia" w:eastAsia="黑体"/>
                <w:kern w:val="0"/>
                <w:sz w:val="24"/>
              </w:rPr>
              <w:t>岗位名称</w:t>
            </w:r>
          </w:p>
        </w:tc>
        <w:tc>
          <w:tcPr>
            <w:tcW w:w="3947" w:type="dxa"/>
            <w:noWrap w:val="0"/>
            <w:vAlign w:val="center"/>
          </w:tcPr>
          <w:p>
            <w:pPr>
              <w:adjustRightInd w:val="0"/>
              <w:snapToGrid w:val="0"/>
              <w:spacing w:line="380" w:lineRule="exact"/>
              <w:jc w:val="center"/>
              <w:rPr>
                <w:rFonts w:eastAsia="黑体"/>
                <w:kern w:val="0"/>
                <w:sz w:val="24"/>
              </w:rPr>
            </w:pPr>
            <w:r>
              <w:rPr>
                <w:rFonts w:hint="eastAsia" w:eastAsia="黑体"/>
                <w:kern w:val="0"/>
                <w:sz w:val="24"/>
              </w:rPr>
              <w:t>责任清单</w:t>
            </w:r>
          </w:p>
        </w:tc>
        <w:tc>
          <w:tcPr>
            <w:tcW w:w="6732" w:type="dxa"/>
            <w:gridSpan w:val="2"/>
            <w:noWrap w:val="0"/>
            <w:vAlign w:val="center"/>
          </w:tcPr>
          <w:p>
            <w:pPr>
              <w:adjustRightInd w:val="0"/>
              <w:snapToGrid w:val="0"/>
              <w:spacing w:line="380" w:lineRule="exact"/>
              <w:jc w:val="center"/>
              <w:rPr>
                <w:rFonts w:eastAsia="黑体"/>
                <w:kern w:val="0"/>
                <w:sz w:val="24"/>
              </w:rPr>
            </w:pPr>
            <w:r>
              <w:rPr>
                <w:rFonts w:hint="eastAsia" w:eastAsia="黑体"/>
                <w:kern w:val="0"/>
                <w:sz w:val="24"/>
              </w:rPr>
              <w:t>履职清单</w:t>
            </w:r>
          </w:p>
        </w:tc>
        <w:tc>
          <w:tcPr>
            <w:tcW w:w="1134" w:type="dxa"/>
            <w:gridSpan w:val="2"/>
            <w:noWrap w:val="0"/>
            <w:vAlign w:val="center"/>
          </w:tcPr>
          <w:p>
            <w:pPr>
              <w:jc w:val="center"/>
              <w:rPr>
                <w:rFonts w:eastAsia="黑体"/>
                <w:kern w:val="0"/>
                <w:sz w:val="24"/>
              </w:rPr>
            </w:pPr>
            <w:r>
              <w:rPr>
                <w:rFonts w:hint="eastAsia" w:eastAsia="黑体"/>
                <w:kern w:val="0"/>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8" w:hRule="atLeast"/>
        </w:trPr>
        <w:tc>
          <w:tcPr>
            <w:tcW w:w="1002" w:type="dxa"/>
            <w:gridSpan w:val="2"/>
            <w:noWrap w:val="0"/>
            <w:vAlign w:val="center"/>
          </w:tcPr>
          <w:p>
            <w:pPr>
              <w:adjustRightInd w:val="0"/>
              <w:snapToGrid w:val="0"/>
              <w:spacing w:line="380" w:lineRule="exact"/>
              <w:jc w:val="center"/>
              <w:rPr>
                <w:rFonts w:eastAsia="黑体"/>
                <w:kern w:val="0"/>
                <w:sz w:val="24"/>
              </w:rPr>
            </w:pPr>
            <w:r>
              <w:rPr>
                <w:rFonts w:eastAsia="黑体"/>
                <w:kern w:val="0"/>
                <w:sz w:val="24"/>
              </w:rPr>
              <w:t>2-2-15</w:t>
            </w:r>
          </w:p>
        </w:tc>
        <w:tc>
          <w:tcPr>
            <w:tcW w:w="1185" w:type="dxa"/>
            <w:gridSpan w:val="2"/>
            <w:noWrap w:val="0"/>
            <w:vAlign w:val="center"/>
          </w:tcPr>
          <w:p>
            <w:pPr>
              <w:adjustRightInd w:val="0"/>
              <w:snapToGrid w:val="0"/>
              <w:spacing w:line="340" w:lineRule="exact"/>
              <w:jc w:val="center"/>
              <w:rPr>
                <w:rFonts w:eastAsia="黑体"/>
                <w:kern w:val="0"/>
                <w:sz w:val="24"/>
              </w:rPr>
            </w:pPr>
            <w:r>
              <w:rPr>
                <w:rFonts w:hint="eastAsia" w:eastAsia="黑体"/>
                <w:kern w:val="0"/>
                <w:sz w:val="24"/>
              </w:rPr>
              <w:t>爆破员</w:t>
            </w:r>
          </w:p>
        </w:tc>
        <w:tc>
          <w:tcPr>
            <w:tcW w:w="3947" w:type="dxa"/>
            <w:noWrap w:val="0"/>
            <w:vAlign w:val="center"/>
          </w:tcPr>
          <w:p>
            <w:pPr>
              <w:adjustRightInd w:val="0"/>
              <w:snapToGrid w:val="0"/>
              <w:spacing w:line="400" w:lineRule="exact"/>
              <w:ind w:firstLine="400" w:firstLineChars="200"/>
              <w:rPr>
                <w:rFonts w:ascii="仿宋_GB2312" w:hAnsi="仿宋" w:eastAsia="仿宋_GB2312"/>
                <w:sz w:val="20"/>
                <w:szCs w:val="20"/>
              </w:rPr>
            </w:pPr>
            <w:r>
              <w:rPr>
                <w:rFonts w:ascii="仿宋_GB2312" w:hAnsi="仿宋" w:eastAsia="仿宋_GB2312"/>
                <w:sz w:val="20"/>
                <w:szCs w:val="20"/>
              </w:rPr>
              <w:t>1.履行本岗位安全生产责任制和遵守公司规章制度。</w:t>
            </w:r>
          </w:p>
          <w:p>
            <w:pPr>
              <w:adjustRightInd w:val="0"/>
              <w:snapToGrid w:val="0"/>
              <w:spacing w:line="400" w:lineRule="exact"/>
              <w:ind w:firstLine="400" w:firstLineChars="200"/>
              <w:rPr>
                <w:rFonts w:ascii="仿宋_GB2312" w:hAnsi="仿宋" w:eastAsia="仿宋_GB2312"/>
                <w:sz w:val="20"/>
                <w:szCs w:val="20"/>
              </w:rPr>
            </w:pPr>
            <w:r>
              <w:rPr>
                <w:rFonts w:ascii="仿宋_GB2312" w:hAnsi="仿宋" w:eastAsia="仿宋_GB2312"/>
                <w:sz w:val="20"/>
                <w:szCs w:val="20"/>
              </w:rPr>
              <w:t>2</w:t>
            </w:r>
            <w:r>
              <w:rPr>
                <w:rFonts w:hint="eastAsia" w:ascii="仿宋_GB2312" w:hAnsi="仿宋" w:eastAsia="仿宋_GB2312"/>
                <w:sz w:val="20"/>
                <w:szCs w:val="20"/>
              </w:rPr>
              <w:t>.检查爆破器材完好度。</w:t>
            </w:r>
          </w:p>
          <w:p>
            <w:pPr>
              <w:adjustRightInd w:val="0"/>
              <w:snapToGrid w:val="0"/>
              <w:spacing w:line="400" w:lineRule="exact"/>
              <w:ind w:firstLine="400" w:firstLineChars="200"/>
              <w:rPr>
                <w:rFonts w:ascii="仿宋_GB2312" w:hAnsi="仿宋" w:eastAsia="仿宋_GB2312"/>
                <w:sz w:val="20"/>
                <w:szCs w:val="20"/>
              </w:rPr>
            </w:pPr>
            <w:r>
              <w:rPr>
                <w:rFonts w:ascii="仿宋_GB2312" w:hAnsi="仿宋" w:eastAsia="仿宋_GB2312"/>
                <w:sz w:val="20"/>
                <w:szCs w:val="20"/>
              </w:rPr>
              <w:t>3.</w:t>
            </w:r>
            <w:r>
              <w:rPr>
                <w:rFonts w:hint="eastAsia" w:ascii="仿宋_GB2312" w:eastAsia="仿宋_GB2312"/>
                <w:kern w:val="0"/>
                <w:sz w:val="20"/>
                <w:szCs w:val="20"/>
              </w:rPr>
              <w:t>严格遵守《民用爆炸物品安全管理条例》</w:t>
            </w:r>
            <w:r>
              <w:rPr>
                <w:rFonts w:hint="eastAsia" w:ascii="仿宋_GB2312" w:hAnsi="仿宋" w:eastAsia="仿宋_GB2312"/>
                <w:sz w:val="20"/>
                <w:szCs w:val="20"/>
              </w:rPr>
              <w:t>。</w:t>
            </w:r>
          </w:p>
          <w:p>
            <w:pPr>
              <w:adjustRightInd w:val="0"/>
              <w:snapToGrid w:val="0"/>
              <w:spacing w:line="400" w:lineRule="exact"/>
              <w:ind w:firstLine="400" w:firstLineChars="200"/>
              <w:rPr>
                <w:rFonts w:ascii="仿宋_GB2312" w:hAnsi="仿宋" w:eastAsia="仿宋_GB2312"/>
                <w:sz w:val="20"/>
                <w:szCs w:val="20"/>
              </w:rPr>
            </w:pPr>
            <w:r>
              <w:rPr>
                <w:rFonts w:ascii="仿宋_GB2312" w:hAnsi="仿宋" w:eastAsia="仿宋_GB2312"/>
                <w:sz w:val="20"/>
                <w:szCs w:val="20"/>
              </w:rPr>
              <w:t>4</w:t>
            </w:r>
            <w:r>
              <w:rPr>
                <w:rFonts w:hint="eastAsia" w:ascii="仿宋_GB2312" w:hAnsi="仿宋" w:eastAsia="仿宋_GB2312"/>
                <w:sz w:val="20"/>
                <w:szCs w:val="20"/>
              </w:rPr>
              <w:t>.</w:t>
            </w:r>
            <w:r>
              <w:rPr>
                <w:rFonts w:ascii="仿宋_GB2312" w:hAnsi="仿宋" w:eastAsia="仿宋_GB2312"/>
                <w:sz w:val="20"/>
                <w:szCs w:val="20"/>
              </w:rPr>
              <w:t>积极开展本岗位隐患排查工作。</w:t>
            </w:r>
          </w:p>
          <w:p>
            <w:pPr>
              <w:adjustRightInd w:val="0"/>
              <w:snapToGrid w:val="0"/>
              <w:spacing w:line="400" w:lineRule="exact"/>
              <w:ind w:firstLine="400" w:firstLineChars="200"/>
              <w:rPr>
                <w:rFonts w:ascii="仿宋_GB2312" w:hAnsi="仿宋" w:eastAsia="仿宋_GB2312"/>
                <w:sz w:val="20"/>
                <w:szCs w:val="20"/>
              </w:rPr>
            </w:pPr>
            <w:r>
              <w:rPr>
                <w:rFonts w:ascii="仿宋_GB2312" w:hAnsi="仿宋" w:eastAsia="仿宋_GB2312"/>
                <w:sz w:val="20"/>
                <w:szCs w:val="20"/>
              </w:rPr>
              <w:t>5.履行属地管理职责。</w:t>
            </w:r>
          </w:p>
          <w:p>
            <w:pPr>
              <w:adjustRightInd w:val="0"/>
              <w:snapToGrid w:val="0"/>
              <w:spacing w:line="400" w:lineRule="exact"/>
              <w:ind w:firstLine="400" w:firstLineChars="200"/>
              <w:rPr>
                <w:rFonts w:ascii="仿宋_GB2312" w:hAnsi="仿宋" w:eastAsia="仿宋_GB2312"/>
                <w:sz w:val="20"/>
                <w:szCs w:val="20"/>
              </w:rPr>
            </w:pPr>
            <w:r>
              <w:rPr>
                <w:rFonts w:hint="eastAsia" w:ascii="仿宋_GB2312" w:hAnsi="仿宋" w:eastAsia="仿宋_GB2312"/>
                <w:sz w:val="20"/>
                <w:szCs w:val="20"/>
              </w:rPr>
              <w:t>6</w:t>
            </w:r>
            <w:r>
              <w:rPr>
                <w:rFonts w:ascii="仿宋_GB2312" w:hAnsi="仿宋" w:eastAsia="仿宋_GB2312"/>
                <w:sz w:val="20"/>
                <w:szCs w:val="20"/>
              </w:rPr>
              <w:t>.参加公司组织的各项培训。</w:t>
            </w:r>
          </w:p>
          <w:p>
            <w:pPr>
              <w:adjustRightInd w:val="0"/>
              <w:snapToGrid w:val="0"/>
              <w:spacing w:line="400" w:lineRule="exact"/>
              <w:ind w:firstLine="400" w:firstLineChars="200"/>
              <w:rPr>
                <w:rFonts w:ascii="仿宋_GB2312" w:hAnsi="仿宋" w:eastAsia="仿宋_GB2312"/>
                <w:sz w:val="20"/>
                <w:szCs w:val="20"/>
              </w:rPr>
            </w:pPr>
            <w:r>
              <w:rPr>
                <w:rFonts w:hint="eastAsia" w:ascii="仿宋_GB2312" w:hAnsi="仿宋" w:eastAsia="仿宋_GB2312"/>
                <w:sz w:val="20"/>
                <w:szCs w:val="20"/>
              </w:rPr>
              <w:t>7.参加应急预案及现场处置方案的演练</w:t>
            </w:r>
            <w:r>
              <w:rPr>
                <w:rFonts w:ascii="仿宋_GB2312" w:hAnsi="仿宋" w:eastAsia="仿宋_GB2312"/>
                <w:sz w:val="20"/>
                <w:szCs w:val="20"/>
              </w:rPr>
              <w:t>。</w:t>
            </w:r>
          </w:p>
          <w:p>
            <w:pPr>
              <w:adjustRightInd w:val="0"/>
              <w:snapToGrid w:val="0"/>
              <w:spacing w:line="400" w:lineRule="exact"/>
              <w:ind w:firstLine="400" w:firstLineChars="200"/>
              <w:rPr>
                <w:rFonts w:ascii="仿宋_GB2312" w:hAnsi="仿宋" w:eastAsia="仿宋_GB2312"/>
                <w:sz w:val="20"/>
                <w:szCs w:val="20"/>
              </w:rPr>
            </w:pPr>
            <w:r>
              <w:rPr>
                <w:rFonts w:hint="eastAsia" w:ascii="仿宋_GB2312" w:hAnsi="仿宋" w:eastAsia="仿宋_GB2312"/>
                <w:sz w:val="20"/>
                <w:szCs w:val="20"/>
              </w:rPr>
              <w:t>8.及时如实向科长汇报事故情况，积极参与事故救援。</w:t>
            </w:r>
          </w:p>
          <w:p>
            <w:pPr>
              <w:adjustRightInd w:val="0"/>
              <w:snapToGrid w:val="0"/>
              <w:spacing w:line="400" w:lineRule="exact"/>
              <w:ind w:firstLine="400" w:firstLineChars="200"/>
              <w:rPr>
                <w:rFonts w:hint="eastAsia" w:ascii="仿宋_GB2312" w:hAnsi="仿宋" w:eastAsia="仿宋_GB2312"/>
                <w:sz w:val="20"/>
                <w:szCs w:val="20"/>
              </w:rPr>
            </w:pPr>
            <w:r>
              <w:rPr>
                <w:rFonts w:hint="eastAsia" w:ascii="仿宋_GB2312" w:hAnsi="仿宋" w:eastAsia="仿宋_GB2312"/>
                <w:sz w:val="20"/>
                <w:szCs w:val="20"/>
              </w:rPr>
              <w:t>9.参加车间及班组各种安全生产会议。</w:t>
            </w:r>
          </w:p>
        </w:tc>
        <w:tc>
          <w:tcPr>
            <w:tcW w:w="6732" w:type="dxa"/>
            <w:gridSpan w:val="2"/>
            <w:noWrap w:val="0"/>
            <w:vAlign w:val="center"/>
          </w:tcPr>
          <w:p>
            <w:pPr>
              <w:adjustRightInd w:val="0"/>
              <w:snapToGrid w:val="0"/>
              <w:spacing w:line="540" w:lineRule="exact"/>
              <w:ind w:firstLine="400" w:firstLineChars="200"/>
              <w:rPr>
                <w:rFonts w:ascii="仿宋_GB2312" w:eastAsia="仿宋_GB2312"/>
                <w:kern w:val="0"/>
                <w:sz w:val="20"/>
                <w:szCs w:val="20"/>
              </w:rPr>
            </w:pPr>
            <w:r>
              <w:rPr>
                <w:rFonts w:hint="eastAsia" w:ascii="仿宋_GB2312" w:eastAsia="仿宋_GB2312"/>
                <w:kern w:val="0"/>
                <w:sz w:val="20"/>
                <w:szCs w:val="20"/>
              </w:rPr>
              <w:t>1.积极参加安全活动，按时参加教育培训活动。</w:t>
            </w:r>
          </w:p>
          <w:p>
            <w:pPr>
              <w:adjustRightInd w:val="0"/>
              <w:snapToGrid w:val="0"/>
              <w:spacing w:line="540" w:lineRule="exact"/>
              <w:ind w:firstLine="400" w:firstLineChars="200"/>
              <w:rPr>
                <w:rFonts w:ascii="仿宋_GB2312" w:eastAsia="仿宋_GB2312"/>
                <w:kern w:val="0"/>
                <w:sz w:val="20"/>
                <w:szCs w:val="20"/>
              </w:rPr>
            </w:pPr>
            <w:r>
              <w:rPr>
                <w:rFonts w:hint="eastAsia" w:ascii="仿宋_GB2312" w:eastAsia="仿宋_GB2312"/>
                <w:kern w:val="0"/>
                <w:sz w:val="20"/>
                <w:szCs w:val="20"/>
              </w:rPr>
              <w:t>2.负责按设计实施装药、堵塞、联网、警戒，完成爆破工作任务。</w:t>
            </w:r>
          </w:p>
          <w:p>
            <w:pPr>
              <w:adjustRightInd w:val="0"/>
              <w:snapToGrid w:val="0"/>
              <w:spacing w:line="540" w:lineRule="exact"/>
              <w:ind w:firstLine="400" w:firstLineChars="200"/>
              <w:rPr>
                <w:rFonts w:ascii="仿宋_GB2312" w:eastAsia="仿宋_GB2312"/>
                <w:kern w:val="0"/>
                <w:sz w:val="20"/>
                <w:szCs w:val="20"/>
              </w:rPr>
            </w:pPr>
            <w:r>
              <w:rPr>
                <w:rFonts w:hint="eastAsia" w:ascii="仿宋_GB2312" w:eastAsia="仿宋_GB2312"/>
                <w:kern w:val="0"/>
                <w:sz w:val="20"/>
                <w:szCs w:val="20"/>
              </w:rPr>
              <w:t>3.严格遵守《民用爆炸物品安全管理条例》，落实爆破材料的领、退料制度。</w:t>
            </w:r>
          </w:p>
          <w:p>
            <w:pPr>
              <w:adjustRightInd w:val="0"/>
              <w:snapToGrid w:val="0"/>
              <w:spacing w:line="540" w:lineRule="exact"/>
              <w:ind w:firstLine="400" w:firstLineChars="200"/>
              <w:rPr>
                <w:rFonts w:ascii="仿宋_GB2312" w:eastAsia="仿宋_GB2312"/>
                <w:kern w:val="0"/>
                <w:sz w:val="20"/>
                <w:szCs w:val="20"/>
              </w:rPr>
            </w:pPr>
            <w:r>
              <w:rPr>
                <w:rFonts w:hint="eastAsia" w:ascii="仿宋_GB2312" w:eastAsia="仿宋_GB2312"/>
                <w:kern w:val="0"/>
                <w:sz w:val="20"/>
                <w:szCs w:val="20"/>
              </w:rPr>
              <w:t>4.严格按规程做好爆破区域的爆破警戒、处理残炮和哑炮。</w:t>
            </w:r>
          </w:p>
          <w:p>
            <w:pPr>
              <w:adjustRightInd w:val="0"/>
              <w:snapToGrid w:val="0"/>
              <w:spacing w:line="540" w:lineRule="exact"/>
              <w:ind w:firstLine="400" w:firstLineChars="200"/>
              <w:rPr>
                <w:rFonts w:hint="eastAsia" w:ascii="仿宋_GB2312" w:eastAsia="仿宋_GB2312"/>
                <w:kern w:val="0"/>
                <w:sz w:val="20"/>
                <w:szCs w:val="20"/>
              </w:rPr>
            </w:pPr>
            <w:r>
              <w:rPr>
                <w:rFonts w:hint="eastAsia" w:ascii="仿宋_GB2312" w:eastAsia="仿宋_GB2312"/>
                <w:kern w:val="0"/>
                <w:sz w:val="20"/>
                <w:szCs w:val="20"/>
              </w:rPr>
              <w:t>5.履行属地管理职责，在属地范围内及时纠正和制止违反公司规章制度的人员，劝离无关人员，并及时向上级报告。</w:t>
            </w:r>
          </w:p>
          <w:p>
            <w:pPr>
              <w:adjustRightInd w:val="0"/>
              <w:snapToGrid w:val="0"/>
              <w:spacing w:line="540" w:lineRule="exact"/>
              <w:ind w:firstLine="400" w:firstLineChars="200"/>
              <w:rPr>
                <w:rFonts w:ascii="仿宋_GB2312" w:eastAsia="仿宋_GB2312"/>
                <w:kern w:val="0"/>
                <w:sz w:val="20"/>
                <w:szCs w:val="20"/>
              </w:rPr>
            </w:pPr>
            <w:r>
              <w:rPr>
                <w:rFonts w:hint="eastAsia" w:ascii="仿宋_GB2312" w:eastAsia="仿宋_GB2312"/>
                <w:kern w:val="0"/>
                <w:sz w:val="20"/>
                <w:szCs w:val="20"/>
              </w:rPr>
              <w:t>6.参加应急演练并掌握现场应急处置方案和急救知识。及时如实向上级报告事故情况，参与事故救援。</w:t>
            </w:r>
          </w:p>
          <w:p>
            <w:pPr>
              <w:adjustRightInd w:val="0"/>
              <w:snapToGrid w:val="0"/>
              <w:spacing w:line="540" w:lineRule="exact"/>
              <w:ind w:firstLine="400" w:firstLineChars="200"/>
              <w:rPr>
                <w:rFonts w:ascii="仿宋_GB2312" w:eastAsia="仿宋_GB2312"/>
                <w:kern w:val="0"/>
                <w:sz w:val="20"/>
                <w:szCs w:val="20"/>
              </w:rPr>
            </w:pPr>
            <w:r>
              <w:rPr>
                <w:rFonts w:hint="eastAsia" w:ascii="仿宋_GB2312" w:eastAsia="仿宋_GB2312"/>
                <w:kern w:val="0"/>
                <w:sz w:val="20"/>
                <w:szCs w:val="20"/>
              </w:rPr>
              <w:t>7.开展作业场所风险辨识、评估及隐患排查治理活动，及时采取措施并向班组长或安全员汇报。</w:t>
            </w:r>
          </w:p>
          <w:p>
            <w:pPr>
              <w:adjustRightInd w:val="0"/>
              <w:snapToGrid w:val="0"/>
              <w:spacing w:line="540" w:lineRule="exact"/>
              <w:ind w:firstLine="400" w:firstLineChars="200"/>
              <w:rPr>
                <w:rFonts w:hint="eastAsia" w:ascii="仿宋_GB2312" w:hAnsi="仿宋" w:eastAsia="仿宋_GB2312"/>
                <w:sz w:val="20"/>
                <w:szCs w:val="20"/>
              </w:rPr>
            </w:pPr>
            <w:r>
              <w:rPr>
                <w:rFonts w:hint="eastAsia" w:ascii="仿宋_GB2312" w:hAnsi="仿宋" w:eastAsia="仿宋_GB2312"/>
                <w:sz w:val="20"/>
                <w:szCs w:val="20"/>
              </w:rPr>
              <w:t>8.履行交接班职责，做好生产任务、安全事项的交接工作。</w:t>
            </w:r>
          </w:p>
        </w:tc>
        <w:tc>
          <w:tcPr>
            <w:tcW w:w="1134" w:type="dxa"/>
            <w:gridSpan w:val="2"/>
            <w:noWrap w:val="0"/>
            <w:vAlign w:val="center"/>
          </w:tcPr>
          <w:p>
            <w:pPr>
              <w:spacing w:line="400" w:lineRule="exact"/>
              <w:ind w:firstLine="200"/>
              <w:jc w:val="center"/>
              <w:rPr>
                <w:rFonts w:eastAsia="黑体"/>
                <w:kern w:val="0"/>
                <w:sz w:val="24"/>
              </w:rPr>
            </w:pPr>
            <w:r>
              <w:rPr>
                <w:rFonts w:hint="eastAsia" w:eastAsia="仿宋"/>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26" w:type="dxa"/>
            <w:noWrap w:val="0"/>
            <w:vAlign w:val="center"/>
          </w:tcPr>
          <w:p>
            <w:pPr>
              <w:adjustRightInd w:val="0"/>
              <w:snapToGrid w:val="0"/>
              <w:spacing w:line="380" w:lineRule="exact"/>
              <w:jc w:val="center"/>
              <w:rPr>
                <w:rFonts w:eastAsia="黑体"/>
                <w:kern w:val="0"/>
                <w:sz w:val="24"/>
              </w:rPr>
            </w:pPr>
            <w:r>
              <w:rPr>
                <w:rFonts w:hint="eastAsia" w:eastAsia="黑体"/>
                <w:kern w:val="0"/>
                <w:sz w:val="24"/>
              </w:rPr>
              <w:t>序号</w:t>
            </w:r>
          </w:p>
        </w:tc>
        <w:tc>
          <w:tcPr>
            <w:tcW w:w="1249" w:type="dxa"/>
            <w:gridSpan w:val="2"/>
            <w:noWrap w:val="0"/>
            <w:vAlign w:val="center"/>
          </w:tcPr>
          <w:p>
            <w:pPr>
              <w:adjustRightInd w:val="0"/>
              <w:snapToGrid w:val="0"/>
              <w:spacing w:line="380" w:lineRule="exact"/>
              <w:jc w:val="center"/>
              <w:rPr>
                <w:rFonts w:eastAsia="黑体"/>
                <w:kern w:val="0"/>
                <w:sz w:val="24"/>
              </w:rPr>
            </w:pPr>
            <w:r>
              <w:rPr>
                <w:rFonts w:hint="eastAsia" w:eastAsia="黑体"/>
                <w:kern w:val="0"/>
                <w:sz w:val="24"/>
              </w:rPr>
              <w:t>岗位名称</w:t>
            </w:r>
          </w:p>
        </w:tc>
        <w:tc>
          <w:tcPr>
            <w:tcW w:w="4278" w:type="dxa"/>
            <w:gridSpan w:val="3"/>
            <w:noWrap w:val="0"/>
            <w:vAlign w:val="center"/>
          </w:tcPr>
          <w:p>
            <w:pPr>
              <w:adjustRightInd w:val="0"/>
              <w:snapToGrid w:val="0"/>
              <w:spacing w:line="380" w:lineRule="exact"/>
              <w:jc w:val="center"/>
              <w:rPr>
                <w:rFonts w:eastAsia="黑体"/>
                <w:kern w:val="0"/>
                <w:sz w:val="24"/>
              </w:rPr>
            </w:pPr>
            <w:r>
              <w:rPr>
                <w:rFonts w:hint="eastAsia" w:eastAsia="黑体"/>
                <w:kern w:val="0"/>
                <w:sz w:val="24"/>
              </w:rPr>
              <w:t>责任清单</w:t>
            </w:r>
          </w:p>
        </w:tc>
        <w:tc>
          <w:tcPr>
            <w:tcW w:w="6473" w:type="dxa"/>
            <w:gridSpan w:val="2"/>
            <w:noWrap w:val="0"/>
            <w:vAlign w:val="center"/>
          </w:tcPr>
          <w:p>
            <w:pPr>
              <w:adjustRightInd w:val="0"/>
              <w:snapToGrid w:val="0"/>
              <w:spacing w:line="380" w:lineRule="exact"/>
              <w:jc w:val="center"/>
              <w:rPr>
                <w:rFonts w:eastAsia="黑体"/>
                <w:kern w:val="0"/>
                <w:sz w:val="24"/>
              </w:rPr>
            </w:pPr>
            <w:r>
              <w:rPr>
                <w:rFonts w:hint="eastAsia" w:eastAsia="黑体"/>
                <w:kern w:val="0"/>
                <w:sz w:val="24"/>
              </w:rPr>
              <w:t>履职清单</w:t>
            </w:r>
          </w:p>
        </w:tc>
        <w:tc>
          <w:tcPr>
            <w:tcW w:w="1074" w:type="dxa"/>
            <w:noWrap w:val="0"/>
            <w:vAlign w:val="center"/>
          </w:tcPr>
          <w:p>
            <w:pPr>
              <w:jc w:val="center"/>
              <w:rPr>
                <w:rFonts w:eastAsia="黑体"/>
                <w:kern w:val="0"/>
                <w:sz w:val="24"/>
              </w:rPr>
            </w:pPr>
            <w:r>
              <w:rPr>
                <w:rFonts w:hint="eastAsia" w:eastAsia="黑体"/>
                <w:kern w:val="0"/>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2" w:hRule="atLeast"/>
        </w:trPr>
        <w:tc>
          <w:tcPr>
            <w:tcW w:w="926" w:type="dxa"/>
            <w:noWrap w:val="0"/>
            <w:vAlign w:val="center"/>
          </w:tcPr>
          <w:p>
            <w:pPr>
              <w:adjustRightInd w:val="0"/>
              <w:snapToGrid w:val="0"/>
              <w:spacing w:line="380" w:lineRule="exact"/>
              <w:jc w:val="center"/>
              <w:rPr>
                <w:rFonts w:eastAsia="黑体"/>
                <w:kern w:val="0"/>
                <w:sz w:val="24"/>
              </w:rPr>
            </w:pPr>
            <w:r>
              <w:rPr>
                <w:rFonts w:eastAsia="黑体"/>
                <w:kern w:val="0"/>
                <w:sz w:val="24"/>
              </w:rPr>
              <w:t>2-2-16</w:t>
            </w:r>
          </w:p>
        </w:tc>
        <w:tc>
          <w:tcPr>
            <w:tcW w:w="1249" w:type="dxa"/>
            <w:gridSpan w:val="2"/>
            <w:noWrap w:val="0"/>
            <w:vAlign w:val="center"/>
          </w:tcPr>
          <w:p>
            <w:pPr>
              <w:adjustRightInd w:val="0"/>
              <w:snapToGrid w:val="0"/>
              <w:spacing w:line="380" w:lineRule="exact"/>
              <w:jc w:val="center"/>
              <w:rPr>
                <w:rFonts w:eastAsia="黑体"/>
                <w:kern w:val="0"/>
                <w:sz w:val="24"/>
              </w:rPr>
            </w:pPr>
            <w:r>
              <w:rPr>
                <w:rFonts w:hint="eastAsia" w:eastAsia="黑体"/>
                <w:kern w:val="0"/>
                <w:sz w:val="24"/>
              </w:rPr>
              <w:t>技术科</w:t>
            </w:r>
          </w:p>
          <w:p>
            <w:pPr>
              <w:adjustRightInd w:val="0"/>
              <w:snapToGrid w:val="0"/>
              <w:spacing w:line="380" w:lineRule="exact"/>
              <w:jc w:val="center"/>
              <w:rPr>
                <w:rFonts w:eastAsia="黑体"/>
                <w:kern w:val="0"/>
                <w:sz w:val="24"/>
              </w:rPr>
            </w:pPr>
            <w:r>
              <w:rPr>
                <w:rFonts w:hint="eastAsia" w:eastAsia="黑体"/>
                <w:kern w:val="0"/>
                <w:sz w:val="24"/>
              </w:rPr>
              <w:t>科长</w:t>
            </w:r>
          </w:p>
        </w:tc>
        <w:tc>
          <w:tcPr>
            <w:tcW w:w="4278" w:type="dxa"/>
            <w:gridSpan w:val="3"/>
            <w:noWrap w:val="0"/>
            <w:vAlign w:val="center"/>
          </w:tcPr>
          <w:p>
            <w:pPr>
              <w:spacing w:line="400" w:lineRule="exact"/>
              <w:ind w:firstLine="400" w:firstLineChars="200"/>
              <w:rPr>
                <w:rFonts w:ascii="仿宋_GB2312" w:eastAsia="仿宋_GB2312"/>
                <w:sz w:val="20"/>
                <w:szCs w:val="20"/>
              </w:rPr>
            </w:pPr>
            <w:r>
              <w:rPr>
                <w:rFonts w:ascii="仿宋_GB2312" w:eastAsia="仿宋_GB2312"/>
                <w:sz w:val="20"/>
                <w:szCs w:val="20"/>
              </w:rPr>
              <w:t>1.技术科安全生产工作第一负责人，全面负责技术科安全管理工作。</w:t>
            </w:r>
          </w:p>
          <w:p>
            <w:pPr>
              <w:spacing w:line="400" w:lineRule="exact"/>
              <w:ind w:firstLine="400" w:firstLineChars="200"/>
              <w:rPr>
                <w:rFonts w:ascii="仿宋_GB2312" w:eastAsia="仿宋_GB2312"/>
                <w:sz w:val="20"/>
                <w:szCs w:val="20"/>
              </w:rPr>
            </w:pPr>
            <w:r>
              <w:rPr>
                <w:rFonts w:ascii="仿宋_GB2312" w:eastAsia="仿宋_GB2312"/>
                <w:sz w:val="20"/>
                <w:szCs w:val="20"/>
              </w:rPr>
              <w:t>2.参与建设项目“三同时”工作。</w:t>
            </w:r>
          </w:p>
          <w:p>
            <w:pPr>
              <w:spacing w:line="400" w:lineRule="exact"/>
              <w:ind w:firstLine="400" w:firstLineChars="200"/>
              <w:rPr>
                <w:rFonts w:ascii="仿宋_GB2312" w:eastAsia="仿宋_GB2312"/>
                <w:sz w:val="20"/>
                <w:szCs w:val="20"/>
              </w:rPr>
            </w:pPr>
            <w:r>
              <w:rPr>
                <w:rFonts w:ascii="仿宋_GB2312" w:eastAsia="仿宋_GB2312"/>
                <w:sz w:val="20"/>
                <w:szCs w:val="20"/>
              </w:rPr>
              <w:t>3.参与或组织安全生产教育培训。</w:t>
            </w:r>
          </w:p>
          <w:p>
            <w:pPr>
              <w:spacing w:line="400" w:lineRule="exact"/>
              <w:ind w:firstLine="400" w:firstLineChars="200"/>
              <w:rPr>
                <w:rFonts w:ascii="仿宋_GB2312" w:eastAsia="仿宋_GB2312"/>
                <w:sz w:val="20"/>
                <w:szCs w:val="20"/>
              </w:rPr>
            </w:pPr>
            <w:r>
              <w:rPr>
                <w:rFonts w:ascii="仿宋_GB2312" w:eastAsia="仿宋_GB2312"/>
                <w:sz w:val="20"/>
                <w:szCs w:val="20"/>
              </w:rPr>
              <w:t>4.督促落实重大危险源的安全管理技术措施。</w:t>
            </w:r>
          </w:p>
          <w:p>
            <w:pPr>
              <w:spacing w:line="400" w:lineRule="exact"/>
              <w:ind w:firstLine="400" w:firstLineChars="200"/>
              <w:rPr>
                <w:rFonts w:ascii="仿宋_GB2312" w:eastAsia="仿宋_GB2312"/>
                <w:sz w:val="20"/>
                <w:szCs w:val="20"/>
              </w:rPr>
            </w:pPr>
            <w:r>
              <w:rPr>
                <w:rFonts w:ascii="仿宋_GB2312" w:eastAsia="仿宋_GB2312"/>
                <w:sz w:val="20"/>
                <w:szCs w:val="20"/>
              </w:rPr>
              <w:t>5.参与事故抢险和应急演练。</w:t>
            </w:r>
          </w:p>
          <w:p>
            <w:pPr>
              <w:spacing w:line="400" w:lineRule="exact"/>
              <w:ind w:firstLine="400" w:firstLineChars="200"/>
              <w:rPr>
                <w:rFonts w:ascii="仿宋_GB2312" w:eastAsia="仿宋_GB2312"/>
                <w:sz w:val="20"/>
                <w:szCs w:val="20"/>
              </w:rPr>
            </w:pPr>
            <w:r>
              <w:rPr>
                <w:rFonts w:ascii="仿宋_GB2312" w:eastAsia="仿宋_GB2312"/>
                <w:sz w:val="20"/>
                <w:szCs w:val="20"/>
              </w:rPr>
              <w:t>6.参与生产</w:t>
            </w:r>
            <w:r>
              <w:rPr>
                <w:rFonts w:hint="eastAsia" w:ascii="仿宋_GB2312" w:eastAsia="仿宋_GB2312"/>
                <w:sz w:val="20"/>
                <w:szCs w:val="20"/>
              </w:rPr>
              <w:t>安</w:t>
            </w:r>
            <w:r>
              <w:rPr>
                <w:rFonts w:ascii="仿宋_GB2312" w:eastAsia="仿宋_GB2312"/>
                <w:sz w:val="20"/>
                <w:szCs w:val="20"/>
              </w:rPr>
              <w:t>全事故隐患排查与治理。</w:t>
            </w:r>
          </w:p>
          <w:p>
            <w:pPr>
              <w:spacing w:line="400" w:lineRule="exact"/>
              <w:ind w:firstLine="400" w:firstLineChars="200"/>
              <w:rPr>
                <w:rFonts w:ascii="仿宋_GB2312" w:eastAsia="仿宋_GB2312"/>
                <w:sz w:val="20"/>
                <w:szCs w:val="20"/>
              </w:rPr>
            </w:pPr>
            <w:r>
              <w:rPr>
                <w:rFonts w:ascii="仿宋_GB2312" w:eastAsia="仿宋_GB2312"/>
                <w:sz w:val="20"/>
                <w:szCs w:val="20"/>
              </w:rPr>
              <w:t>7.及时、如实报告生产安全事故。</w:t>
            </w:r>
          </w:p>
          <w:p>
            <w:pPr>
              <w:spacing w:line="400" w:lineRule="exact"/>
              <w:ind w:firstLine="400" w:firstLineChars="200"/>
              <w:rPr>
                <w:rFonts w:ascii="仿宋_GB2312" w:eastAsia="仿宋_GB2312"/>
                <w:kern w:val="0"/>
                <w:sz w:val="20"/>
                <w:szCs w:val="20"/>
              </w:rPr>
            </w:pPr>
            <w:r>
              <w:rPr>
                <w:rFonts w:ascii="仿宋_GB2312" w:eastAsia="仿宋_GB2312"/>
                <w:sz w:val="20"/>
                <w:szCs w:val="20"/>
              </w:rPr>
              <w:t>8.</w:t>
            </w:r>
            <w:r>
              <w:rPr>
                <w:rFonts w:hint="eastAsia" w:ascii="仿宋_GB2312" w:eastAsia="仿宋_GB2312"/>
                <w:sz w:val="20"/>
                <w:szCs w:val="20"/>
              </w:rPr>
              <w:t>推进</w:t>
            </w:r>
            <w:r>
              <w:rPr>
                <w:rFonts w:ascii="仿宋_GB2312" w:eastAsia="仿宋_GB2312"/>
                <w:sz w:val="20"/>
                <w:szCs w:val="20"/>
              </w:rPr>
              <w:t>新材料、新工艺、新设备、新技术的引进及应用。</w:t>
            </w:r>
          </w:p>
        </w:tc>
        <w:tc>
          <w:tcPr>
            <w:tcW w:w="6473" w:type="dxa"/>
            <w:gridSpan w:val="2"/>
            <w:noWrap w:val="0"/>
            <w:vAlign w:val="center"/>
          </w:tcPr>
          <w:p>
            <w:pPr>
              <w:spacing w:line="360" w:lineRule="exact"/>
              <w:ind w:firstLine="400" w:firstLineChars="200"/>
              <w:rPr>
                <w:rFonts w:ascii="仿宋_GB2312" w:eastAsia="仿宋_GB2312"/>
                <w:sz w:val="20"/>
                <w:szCs w:val="20"/>
              </w:rPr>
            </w:pPr>
            <w:r>
              <w:rPr>
                <w:rFonts w:hint="eastAsia" w:ascii="仿宋_GB2312" w:eastAsia="仿宋_GB2312"/>
                <w:sz w:val="20"/>
                <w:szCs w:val="20"/>
              </w:rPr>
              <w:t>1.对技术科安全工作全面负责。</w:t>
            </w:r>
          </w:p>
          <w:p>
            <w:pPr>
              <w:spacing w:line="360" w:lineRule="exact"/>
              <w:ind w:firstLine="400" w:firstLineChars="200"/>
              <w:rPr>
                <w:rFonts w:ascii="仿宋_GB2312" w:eastAsia="仿宋_GB2312"/>
                <w:sz w:val="20"/>
                <w:szCs w:val="20"/>
              </w:rPr>
            </w:pPr>
            <w:r>
              <w:rPr>
                <w:rFonts w:hint="eastAsia" w:ascii="仿宋_GB2312" w:eastAsia="仿宋_GB2312"/>
                <w:sz w:val="20"/>
                <w:szCs w:val="20"/>
              </w:rPr>
              <w:t>2.参与安全操作规程的编写、修订工作。</w:t>
            </w:r>
          </w:p>
          <w:p>
            <w:pPr>
              <w:spacing w:line="360" w:lineRule="exact"/>
              <w:ind w:firstLine="400" w:firstLineChars="200"/>
              <w:rPr>
                <w:rFonts w:ascii="仿宋_GB2312" w:eastAsia="仿宋_GB2312"/>
                <w:sz w:val="20"/>
                <w:szCs w:val="20"/>
              </w:rPr>
            </w:pPr>
            <w:r>
              <w:rPr>
                <w:rFonts w:ascii="仿宋_GB2312" w:eastAsia="仿宋_GB2312"/>
                <w:sz w:val="20"/>
                <w:szCs w:val="20"/>
              </w:rPr>
              <w:t>3</w:t>
            </w:r>
            <w:r>
              <w:rPr>
                <w:rFonts w:hint="eastAsia" w:ascii="仿宋_GB2312" w:eastAsia="仿宋_GB2312"/>
                <w:sz w:val="20"/>
                <w:szCs w:val="20"/>
              </w:rPr>
              <w:t>.组织或参与制定相关安全技术措施、落实整改过程中的安全技术保障工作。</w:t>
            </w:r>
          </w:p>
          <w:p>
            <w:pPr>
              <w:spacing w:line="360" w:lineRule="exact"/>
              <w:ind w:firstLine="400" w:firstLineChars="200"/>
              <w:rPr>
                <w:rFonts w:ascii="仿宋_GB2312" w:eastAsia="仿宋_GB2312"/>
                <w:sz w:val="20"/>
                <w:szCs w:val="20"/>
              </w:rPr>
            </w:pPr>
            <w:r>
              <w:rPr>
                <w:rFonts w:hint="eastAsia" w:ascii="仿宋_GB2312" w:eastAsia="仿宋_GB2312"/>
                <w:sz w:val="20"/>
                <w:szCs w:val="20"/>
              </w:rPr>
              <w:t>4.执行建设项目“三同时”要求，组织项目的设计、施工和投用时的“三同时”审查。</w:t>
            </w:r>
          </w:p>
          <w:p>
            <w:pPr>
              <w:spacing w:line="360" w:lineRule="exact"/>
              <w:ind w:firstLine="400" w:firstLineChars="200"/>
              <w:rPr>
                <w:rFonts w:ascii="仿宋_GB2312" w:eastAsia="仿宋_GB2312"/>
                <w:sz w:val="20"/>
                <w:szCs w:val="20"/>
              </w:rPr>
            </w:pPr>
            <w:r>
              <w:rPr>
                <w:rFonts w:hint="eastAsia" w:ascii="仿宋_GB2312" w:eastAsia="仿宋_GB2312"/>
                <w:sz w:val="20"/>
                <w:szCs w:val="20"/>
              </w:rPr>
              <w:t>5.参与制定公司年度安全培训计划，按计划开展培训。</w:t>
            </w:r>
          </w:p>
          <w:p>
            <w:pPr>
              <w:spacing w:line="360" w:lineRule="exact"/>
              <w:ind w:firstLine="400" w:firstLineChars="200"/>
              <w:rPr>
                <w:rFonts w:ascii="仿宋_GB2312" w:eastAsia="仿宋_GB2312"/>
                <w:sz w:val="20"/>
                <w:szCs w:val="20"/>
              </w:rPr>
            </w:pPr>
            <w:r>
              <w:rPr>
                <w:rFonts w:hint="eastAsia" w:ascii="仿宋_GB2312" w:eastAsia="仿宋_GB2312"/>
                <w:sz w:val="20"/>
                <w:szCs w:val="20"/>
              </w:rPr>
              <w:t>6.参与制定爆破、露天采场、排土场风险管控措施，督促落实安全技术措施。</w:t>
            </w:r>
          </w:p>
          <w:p>
            <w:pPr>
              <w:spacing w:line="360" w:lineRule="exact"/>
              <w:ind w:firstLine="400" w:firstLineChars="200"/>
              <w:rPr>
                <w:rFonts w:ascii="仿宋_GB2312" w:eastAsia="仿宋_GB2312"/>
                <w:sz w:val="20"/>
                <w:szCs w:val="20"/>
              </w:rPr>
            </w:pPr>
            <w:r>
              <w:rPr>
                <w:rFonts w:hint="eastAsia" w:ascii="仿宋_GB2312" w:eastAsia="仿宋_GB2312"/>
                <w:sz w:val="20"/>
                <w:szCs w:val="20"/>
              </w:rPr>
              <w:t>7.核实露天矿山开采技术方案和技术措施执行情况，及时更新技术资料。</w:t>
            </w:r>
          </w:p>
          <w:p>
            <w:pPr>
              <w:spacing w:line="360" w:lineRule="exact"/>
              <w:ind w:firstLine="400" w:firstLineChars="200"/>
              <w:rPr>
                <w:rFonts w:ascii="仿宋_GB2312" w:eastAsia="仿宋_GB2312"/>
                <w:sz w:val="20"/>
                <w:szCs w:val="20"/>
              </w:rPr>
            </w:pPr>
            <w:r>
              <w:rPr>
                <w:rFonts w:hint="eastAsia" w:ascii="仿宋_GB2312" w:eastAsia="仿宋_GB2312"/>
                <w:sz w:val="20"/>
                <w:szCs w:val="20"/>
              </w:rPr>
              <w:t>8</w:t>
            </w:r>
            <w:r>
              <w:rPr>
                <w:rFonts w:ascii="仿宋_GB2312" w:eastAsia="仿宋_GB2312"/>
                <w:sz w:val="20"/>
                <w:szCs w:val="20"/>
              </w:rPr>
              <w:t>.</w:t>
            </w:r>
            <w:r>
              <w:rPr>
                <w:rFonts w:hint="eastAsia" w:ascii="仿宋_GB2312" w:eastAsia="仿宋_GB2312"/>
                <w:sz w:val="20"/>
                <w:szCs w:val="20"/>
              </w:rPr>
              <w:t>组织或参与制定生产安全事故应急预案中的技术措施，</w:t>
            </w:r>
            <w:r>
              <w:rPr>
                <w:rFonts w:ascii="仿宋_GB2312" w:eastAsia="仿宋_GB2312"/>
                <w:sz w:val="20"/>
                <w:szCs w:val="20"/>
              </w:rPr>
              <w:t>参与事故应急演练、培训、救援。</w:t>
            </w:r>
            <w:r>
              <w:rPr>
                <w:rFonts w:hint="eastAsia" w:ascii="仿宋_GB2312" w:eastAsia="仿宋_GB2312"/>
                <w:sz w:val="20"/>
                <w:szCs w:val="20"/>
              </w:rPr>
              <w:t>负责或参与生产安全事故技术原因的调查、分析、鉴定，并提出改进措施。</w:t>
            </w:r>
          </w:p>
          <w:p>
            <w:pPr>
              <w:spacing w:line="360" w:lineRule="exact"/>
              <w:ind w:firstLine="400" w:firstLineChars="200"/>
              <w:rPr>
                <w:rFonts w:hint="eastAsia" w:ascii="仿宋_GB2312" w:eastAsia="仿宋_GB2312"/>
                <w:color w:val="000000"/>
                <w:sz w:val="20"/>
                <w:szCs w:val="20"/>
              </w:rPr>
            </w:pPr>
            <w:r>
              <w:rPr>
                <w:rFonts w:hint="eastAsia" w:ascii="仿宋_GB2312" w:eastAsia="仿宋_GB2312"/>
                <w:color w:val="000000"/>
                <w:sz w:val="20"/>
                <w:szCs w:val="20"/>
              </w:rPr>
              <w:t>9.组织新材料、新工艺、新设备、新技术的安全技术方案审查，并负责公司新材料、新工艺、新设备、新技术安全技术标准制定和培训。</w:t>
            </w:r>
          </w:p>
        </w:tc>
        <w:tc>
          <w:tcPr>
            <w:tcW w:w="1074" w:type="dxa"/>
            <w:noWrap w:val="0"/>
            <w:vAlign w:val="center"/>
          </w:tcPr>
          <w:p>
            <w:pPr>
              <w:jc w:val="center"/>
              <w:rPr>
                <w:rFonts w:eastAsia="黑体"/>
                <w:kern w:val="0"/>
                <w:sz w:val="24"/>
              </w:rPr>
            </w:pPr>
            <w:r>
              <w:rPr>
                <w:rFonts w:hint="eastAsia" w:eastAsia="仿宋"/>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02" w:type="dxa"/>
            <w:gridSpan w:val="2"/>
            <w:noWrap w:val="0"/>
            <w:vAlign w:val="center"/>
          </w:tcPr>
          <w:p>
            <w:pPr>
              <w:adjustRightInd w:val="0"/>
              <w:snapToGrid w:val="0"/>
              <w:spacing w:line="380" w:lineRule="exact"/>
              <w:jc w:val="center"/>
              <w:rPr>
                <w:rFonts w:eastAsia="黑体"/>
                <w:kern w:val="0"/>
                <w:sz w:val="24"/>
              </w:rPr>
            </w:pPr>
            <w:r>
              <w:rPr>
                <w:rFonts w:hint="eastAsia" w:eastAsia="黑体"/>
                <w:kern w:val="0"/>
                <w:sz w:val="24"/>
              </w:rPr>
              <w:t>序号</w:t>
            </w:r>
          </w:p>
        </w:tc>
        <w:tc>
          <w:tcPr>
            <w:tcW w:w="1185" w:type="dxa"/>
            <w:gridSpan w:val="2"/>
            <w:noWrap w:val="0"/>
            <w:vAlign w:val="center"/>
          </w:tcPr>
          <w:p>
            <w:pPr>
              <w:adjustRightInd w:val="0"/>
              <w:snapToGrid w:val="0"/>
              <w:spacing w:line="380" w:lineRule="exact"/>
              <w:jc w:val="center"/>
              <w:rPr>
                <w:rFonts w:eastAsia="黑体"/>
                <w:kern w:val="0"/>
                <w:sz w:val="24"/>
              </w:rPr>
            </w:pPr>
            <w:r>
              <w:rPr>
                <w:rFonts w:hint="eastAsia" w:eastAsia="黑体"/>
                <w:kern w:val="0"/>
                <w:sz w:val="24"/>
              </w:rPr>
              <w:t>岗位名称</w:t>
            </w:r>
          </w:p>
        </w:tc>
        <w:tc>
          <w:tcPr>
            <w:tcW w:w="3947" w:type="dxa"/>
            <w:noWrap w:val="0"/>
            <w:vAlign w:val="center"/>
          </w:tcPr>
          <w:p>
            <w:pPr>
              <w:adjustRightInd w:val="0"/>
              <w:snapToGrid w:val="0"/>
              <w:spacing w:line="380" w:lineRule="exact"/>
              <w:jc w:val="center"/>
              <w:rPr>
                <w:rFonts w:eastAsia="黑体"/>
                <w:kern w:val="0"/>
                <w:sz w:val="24"/>
              </w:rPr>
            </w:pPr>
            <w:r>
              <w:rPr>
                <w:rFonts w:hint="eastAsia" w:eastAsia="黑体"/>
                <w:kern w:val="0"/>
                <w:sz w:val="24"/>
              </w:rPr>
              <w:t>责任清单</w:t>
            </w:r>
          </w:p>
        </w:tc>
        <w:tc>
          <w:tcPr>
            <w:tcW w:w="6732" w:type="dxa"/>
            <w:gridSpan w:val="2"/>
            <w:noWrap w:val="0"/>
            <w:vAlign w:val="center"/>
          </w:tcPr>
          <w:p>
            <w:pPr>
              <w:adjustRightInd w:val="0"/>
              <w:snapToGrid w:val="0"/>
              <w:spacing w:line="380" w:lineRule="exact"/>
              <w:jc w:val="center"/>
              <w:rPr>
                <w:rFonts w:eastAsia="黑体"/>
                <w:kern w:val="0"/>
                <w:sz w:val="24"/>
              </w:rPr>
            </w:pPr>
            <w:r>
              <w:rPr>
                <w:rFonts w:hint="eastAsia" w:eastAsia="黑体"/>
                <w:kern w:val="0"/>
                <w:sz w:val="24"/>
              </w:rPr>
              <w:t>履职清单</w:t>
            </w:r>
          </w:p>
        </w:tc>
        <w:tc>
          <w:tcPr>
            <w:tcW w:w="1134" w:type="dxa"/>
            <w:gridSpan w:val="2"/>
            <w:noWrap w:val="0"/>
            <w:vAlign w:val="center"/>
          </w:tcPr>
          <w:p>
            <w:pPr>
              <w:jc w:val="center"/>
              <w:rPr>
                <w:rFonts w:eastAsia="黑体"/>
                <w:kern w:val="0"/>
                <w:sz w:val="24"/>
              </w:rPr>
            </w:pPr>
            <w:r>
              <w:rPr>
                <w:rFonts w:hint="eastAsia" w:eastAsia="黑体"/>
                <w:kern w:val="0"/>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6" w:hRule="atLeast"/>
        </w:trPr>
        <w:tc>
          <w:tcPr>
            <w:tcW w:w="1002" w:type="dxa"/>
            <w:gridSpan w:val="2"/>
            <w:noWrap w:val="0"/>
            <w:vAlign w:val="center"/>
          </w:tcPr>
          <w:p>
            <w:pPr>
              <w:adjustRightInd w:val="0"/>
              <w:snapToGrid w:val="0"/>
              <w:spacing w:line="380" w:lineRule="exact"/>
              <w:jc w:val="center"/>
              <w:rPr>
                <w:rFonts w:eastAsia="黑体"/>
                <w:kern w:val="0"/>
                <w:sz w:val="24"/>
              </w:rPr>
            </w:pPr>
            <w:r>
              <w:rPr>
                <w:rFonts w:eastAsia="黑体"/>
                <w:kern w:val="0"/>
                <w:sz w:val="24"/>
              </w:rPr>
              <w:t>2-2-17</w:t>
            </w:r>
          </w:p>
        </w:tc>
        <w:tc>
          <w:tcPr>
            <w:tcW w:w="1185" w:type="dxa"/>
            <w:gridSpan w:val="2"/>
            <w:noWrap w:val="0"/>
            <w:vAlign w:val="center"/>
          </w:tcPr>
          <w:p>
            <w:pPr>
              <w:adjustRightInd w:val="0"/>
              <w:snapToGrid w:val="0"/>
              <w:spacing w:line="340" w:lineRule="exact"/>
              <w:jc w:val="center"/>
              <w:rPr>
                <w:rFonts w:ascii="黑体" w:hAnsi="黑体" w:eastAsia="黑体" w:cs="黑体"/>
                <w:sz w:val="24"/>
              </w:rPr>
            </w:pPr>
            <w:r>
              <w:rPr>
                <w:rFonts w:hint="eastAsia" w:ascii="黑体" w:hAnsi="黑体" w:eastAsia="黑体" w:cs="黑体"/>
                <w:sz w:val="24"/>
              </w:rPr>
              <w:t>地质</w:t>
            </w:r>
          </w:p>
          <w:p>
            <w:pPr>
              <w:adjustRightInd w:val="0"/>
              <w:snapToGrid w:val="0"/>
              <w:spacing w:line="340" w:lineRule="exact"/>
              <w:jc w:val="center"/>
              <w:rPr>
                <w:rFonts w:ascii="黑体" w:hAnsi="黑体" w:eastAsia="黑体" w:cs="黑体"/>
                <w:sz w:val="24"/>
              </w:rPr>
            </w:pPr>
            <w:r>
              <w:rPr>
                <w:rFonts w:hint="eastAsia" w:ascii="黑体" w:hAnsi="黑体" w:eastAsia="黑体" w:cs="黑体"/>
                <w:sz w:val="24"/>
              </w:rPr>
              <w:t>技术员</w:t>
            </w:r>
          </w:p>
        </w:tc>
        <w:tc>
          <w:tcPr>
            <w:tcW w:w="3947" w:type="dxa"/>
            <w:noWrap w:val="0"/>
            <w:vAlign w:val="center"/>
          </w:tcPr>
          <w:p>
            <w:pPr>
              <w:adjustRightInd w:val="0"/>
              <w:snapToGrid w:val="0"/>
              <w:spacing w:line="460" w:lineRule="exact"/>
              <w:ind w:firstLine="400" w:firstLineChars="200"/>
              <w:rPr>
                <w:rFonts w:ascii="仿宋_GB2312" w:hAnsi="仿宋" w:eastAsia="仿宋_GB2312"/>
                <w:sz w:val="20"/>
                <w:szCs w:val="20"/>
              </w:rPr>
            </w:pPr>
            <w:r>
              <w:rPr>
                <w:rFonts w:ascii="仿宋_GB2312" w:hAnsi="仿宋" w:eastAsia="仿宋_GB2312"/>
                <w:sz w:val="20"/>
                <w:szCs w:val="20"/>
              </w:rPr>
              <w:t>1.</w:t>
            </w:r>
            <w:r>
              <w:rPr>
                <w:rFonts w:hint="eastAsia" w:ascii="仿宋_GB2312" w:hAnsi="仿宋" w:eastAsia="仿宋_GB2312"/>
                <w:sz w:val="20"/>
                <w:szCs w:val="20"/>
              </w:rPr>
              <w:t>工程地质管理</w:t>
            </w:r>
            <w:r>
              <w:rPr>
                <w:rFonts w:ascii="仿宋_GB2312" w:hAnsi="仿宋" w:eastAsia="仿宋_GB2312"/>
                <w:sz w:val="20"/>
                <w:szCs w:val="20"/>
              </w:rPr>
              <w:t>安全工作负责人，负责技术科</w:t>
            </w:r>
            <w:r>
              <w:rPr>
                <w:rFonts w:hint="eastAsia" w:ascii="仿宋_GB2312" w:hAnsi="仿宋" w:eastAsia="仿宋_GB2312"/>
                <w:sz w:val="20"/>
                <w:szCs w:val="20"/>
              </w:rPr>
              <w:t>工程地质管理中的</w:t>
            </w:r>
            <w:r>
              <w:rPr>
                <w:rFonts w:ascii="仿宋_GB2312" w:hAnsi="仿宋" w:eastAsia="仿宋_GB2312"/>
                <w:sz w:val="20"/>
                <w:szCs w:val="20"/>
              </w:rPr>
              <w:t>安全管理工作。</w:t>
            </w:r>
          </w:p>
          <w:p>
            <w:pPr>
              <w:adjustRightInd w:val="0"/>
              <w:snapToGrid w:val="0"/>
              <w:spacing w:line="460" w:lineRule="exact"/>
              <w:ind w:firstLine="400" w:firstLineChars="200"/>
              <w:rPr>
                <w:rFonts w:ascii="仿宋_GB2312" w:hAnsi="仿宋" w:eastAsia="仿宋_GB2312"/>
                <w:sz w:val="20"/>
                <w:szCs w:val="20"/>
              </w:rPr>
            </w:pPr>
            <w:r>
              <w:rPr>
                <w:rFonts w:ascii="仿宋_GB2312" w:hAnsi="仿宋" w:eastAsia="仿宋_GB2312"/>
                <w:sz w:val="20"/>
                <w:szCs w:val="20"/>
              </w:rPr>
              <w:t>2.参与建设项目“三同时”工作。</w:t>
            </w:r>
          </w:p>
          <w:p>
            <w:pPr>
              <w:adjustRightInd w:val="0"/>
              <w:snapToGrid w:val="0"/>
              <w:spacing w:line="460" w:lineRule="exact"/>
              <w:ind w:firstLine="400" w:firstLineChars="200"/>
              <w:rPr>
                <w:rFonts w:ascii="仿宋_GB2312" w:hAnsi="仿宋" w:eastAsia="仿宋_GB2312"/>
                <w:sz w:val="20"/>
                <w:szCs w:val="20"/>
              </w:rPr>
            </w:pPr>
            <w:r>
              <w:rPr>
                <w:rFonts w:ascii="仿宋_GB2312" w:hAnsi="仿宋" w:eastAsia="仿宋_GB2312"/>
                <w:sz w:val="20"/>
                <w:szCs w:val="20"/>
              </w:rPr>
              <w:t>3.参与安全生产教育培训。</w:t>
            </w:r>
          </w:p>
          <w:p>
            <w:pPr>
              <w:adjustRightInd w:val="0"/>
              <w:snapToGrid w:val="0"/>
              <w:spacing w:line="460" w:lineRule="exact"/>
              <w:ind w:firstLine="400" w:firstLineChars="200"/>
              <w:rPr>
                <w:rFonts w:ascii="仿宋_GB2312" w:hAnsi="仿宋" w:eastAsia="仿宋_GB2312"/>
                <w:sz w:val="20"/>
                <w:szCs w:val="20"/>
              </w:rPr>
            </w:pPr>
            <w:r>
              <w:rPr>
                <w:rFonts w:ascii="仿宋_GB2312" w:hAnsi="仿宋" w:eastAsia="仿宋_GB2312"/>
                <w:sz w:val="20"/>
                <w:szCs w:val="20"/>
              </w:rPr>
              <w:t>4.</w:t>
            </w:r>
            <w:r>
              <w:rPr>
                <w:rFonts w:hint="eastAsia" w:ascii="仿宋_GB2312" w:hAnsi="仿宋" w:eastAsia="仿宋_GB2312"/>
                <w:sz w:val="20"/>
                <w:szCs w:val="20"/>
              </w:rPr>
              <w:t>为</w:t>
            </w:r>
            <w:r>
              <w:rPr>
                <w:rFonts w:ascii="仿宋_GB2312" w:hAnsi="仿宋" w:eastAsia="仿宋_GB2312"/>
                <w:sz w:val="20"/>
                <w:szCs w:val="20"/>
              </w:rPr>
              <w:t>重大危险源的安全管理技术措施</w:t>
            </w:r>
            <w:r>
              <w:rPr>
                <w:rFonts w:hint="eastAsia" w:ascii="仿宋_GB2312" w:hAnsi="仿宋" w:eastAsia="仿宋_GB2312"/>
                <w:sz w:val="20"/>
                <w:szCs w:val="20"/>
              </w:rPr>
              <w:t>提供工程地质技术资料</w:t>
            </w:r>
            <w:r>
              <w:rPr>
                <w:rFonts w:ascii="仿宋_GB2312" w:hAnsi="仿宋" w:eastAsia="仿宋_GB2312"/>
                <w:sz w:val="20"/>
                <w:szCs w:val="20"/>
              </w:rPr>
              <w:t>。</w:t>
            </w:r>
          </w:p>
          <w:p>
            <w:pPr>
              <w:adjustRightInd w:val="0"/>
              <w:snapToGrid w:val="0"/>
              <w:spacing w:line="460" w:lineRule="exact"/>
              <w:ind w:firstLine="400" w:firstLineChars="200"/>
              <w:rPr>
                <w:rFonts w:ascii="仿宋_GB2312" w:hAnsi="仿宋" w:eastAsia="仿宋_GB2312"/>
                <w:sz w:val="20"/>
                <w:szCs w:val="20"/>
              </w:rPr>
            </w:pPr>
            <w:r>
              <w:rPr>
                <w:rFonts w:ascii="仿宋_GB2312" w:hAnsi="仿宋" w:eastAsia="仿宋_GB2312"/>
                <w:sz w:val="20"/>
                <w:szCs w:val="20"/>
              </w:rPr>
              <w:t>5.参与事故抢险和应急演练。</w:t>
            </w:r>
          </w:p>
          <w:p>
            <w:pPr>
              <w:adjustRightInd w:val="0"/>
              <w:snapToGrid w:val="0"/>
              <w:spacing w:line="460" w:lineRule="exact"/>
              <w:ind w:firstLine="400" w:firstLineChars="200"/>
              <w:rPr>
                <w:rFonts w:ascii="仿宋_GB2312" w:hAnsi="仿宋" w:eastAsia="仿宋_GB2312"/>
                <w:sz w:val="20"/>
                <w:szCs w:val="20"/>
              </w:rPr>
            </w:pPr>
            <w:r>
              <w:rPr>
                <w:rFonts w:ascii="仿宋_GB2312" w:hAnsi="仿宋" w:eastAsia="仿宋_GB2312"/>
                <w:sz w:val="20"/>
                <w:szCs w:val="20"/>
              </w:rPr>
              <w:t>6.参与生产</w:t>
            </w:r>
            <w:r>
              <w:rPr>
                <w:rFonts w:hint="eastAsia" w:ascii="仿宋_GB2312" w:hAnsi="仿宋" w:eastAsia="仿宋_GB2312"/>
                <w:sz w:val="20"/>
                <w:szCs w:val="20"/>
              </w:rPr>
              <w:t>安</w:t>
            </w:r>
            <w:r>
              <w:rPr>
                <w:rFonts w:ascii="仿宋_GB2312" w:hAnsi="仿宋" w:eastAsia="仿宋_GB2312"/>
                <w:sz w:val="20"/>
                <w:szCs w:val="20"/>
              </w:rPr>
              <w:t>全事故隐患排查与治理。</w:t>
            </w:r>
          </w:p>
          <w:p>
            <w:pPr>
              <w:adjustRightInd w:val="0"/>
              <w:snapToGrid w:val="0"/>
              <w:spacing w:line="460" w:lineRule="exact"/>
              <w:ind w:firstLine="400" w:firstLineChars="200"/>
              <w:rPr>
                <w:rFonts w:ascii="仿宋_GB2312" w:hAnsi="仿宋" w:eastAsia="仿宋_GB2312"/>
                <w:sz w:val="20"/>
                <w:szCs w:val="20"/>
              </w:rPr>
            </w:pPr>
            <w:r>
              <w:rPr>
                <w:rFonts w:ascii="仿宋_GB2312" w:hAnsi="仿宋" w:eastAsia="仿宋_GB2312"/>
                <w:sz w:val="20"/>
                <w:szCs w:val="20"/>
              </w:rPr>
              <w:t>7.及时、如实报告</w:t>
            </w:r>
            <w:r>
              <w:rPr>
                <w:rFonts w:hint="eastAsia" w:ascii="仿宋_GB2312" w:hAnsi="仿宋" w:eastAsia="仿宋_GB2312"/>
                <w:sz w:val="20"/>
                <w:szCs w:val="20"/>
              </w:rPr>
              <w:t>地质灾害等</w:t>
            </w:r>
            <w:r>
              <w:rPr>
                <w:rFonts w:ascii="仿宋_GB2312" w:hAnsi="仿宋" w:eastAsia="仿宋_GB2312"/>
                <w:sz w:val="20"/>
                <w:szCs w:val="20"/>
              </w:rPr>
              <w:t>生产安全事故。</w:t>
            </w:r>
          </w:p>
          <w:p>
            <w:pPr>
              <w:adjustRightInd w:val="0"/>
              <w:snapToGrid w:val="0"/>
              <w:spacing w:line="460" w:lineRule="exact"/>
              <w:ind w:firstLine="400" w:firstLineChars="200"/>
              <w:rPr>
                <w:rFonts w:ascii="仿宋_GB2312" w:hAnsi="仿宋" w:eastAsia="仿宋_GB2312"/>
                <w:sz w:val="20"/>
                <w:szCs w:val="20"/>
              </w:rPr>
            </w:pPr>
            <w:r>
              <w:rPr>
                <w:rFonts w:ascii="仿宋_GB2312" w:hAnsi="仿宋" w:eastAsia="仿宋_GB2312"/>
                <w:sz w:val="20"/>
                <w:szCs w:val="20"/>
              </w:rPr>
              <w:t>8.</w:t>
            </w:r>
            <w:r>
              <w:rPr>
                <w:rFonts w:hint="eastAsia" w:ascii="仿宋_GB2312" w:hAnsi="仿宋" w:eastAsia="仿宋_GB2312"/>
                <w:sz w:val="20"/>
                <w:szCs w:val="20"/>
              </w:rPr>
              <w:t>推进</w:t>
            </w:r>
            <w:r>
              <w:rPr>
                <w:rFonts w:ascii="仿宋_GB2312" w:hAnsi="仿宋" w:eastAsia="仿宋_GB2312"/>
                <w:sz w:val="20"/>
                <w:szCs w:val="20"/>
              </w:rPr>
              <w:t>新材料、新工艺、新设备、新技术的引进及应用。</w:t>
            </w:r>
          </w:p>
        </w:tc>
        <w:tc>
          <w:tcPr>
            <w:tcW w:w="6732" w:type="dxa"/>
            <w:gridSpan w:val="2"/>
            <w:noWrap w:val="0"/>
            <w:vAlign w:val="center"/>
          </w:tcPr>
          <w:p>
            <w:pPr>
              <w:adjustRightInd w:val="0"/>
              <w:snapToGrid w:val="0"/>
              <w:spacing w:line="440" w:lineRule="exact"/>
              <w:ind w:firstLine="400" w:firstLineChars="200"/>
              <w:rPr>
                <w:rFonts w:ascii="仿宋_GB2312" w:eastAsia="仿宋_GB2312"/>
                <w:kern w:val="0"/>
                <w:sz w:val="20"/>
                <w:szCs w:val="20"/>
              </w:rPr>
            </w:pPr>
            <w:r>
              <w:rPr>
                <w:rFonts w:hint="eastAsia" w:ascii="仿宋_GB2312" w:eastAsia="仿宋_GB2312"/>
                <w:kern w:val="0"/>
                <w:sz w:val="20"/>
                <w:szCs w:val="20"/>
              </w:rPr>
              <w:t>1.参与工程地质管理方面的安全操作规程的编写、修订工作。</w:t>
            </w:r>
          </w:p>
          <w:p>
            <w:pPr>
              <w:adjustRightInd w:val="0"/>
              <w:snapToGrid w:val="0"/>
              <w:spacing w:line="440" w:lineRule="exact"/>
              <w:ind w:firstLine="400" w:firstLineChars="200"/>
              <w:rPr>
                <w:rFonts w:ascii="仿宋_GB2312" w:eastAsia="仿宋_GB2312"/>
                <w:kern w:val="0"/>
                <w:sz w:val="20"/>
                <w:szCs w:val="20"/>
              </w:rPr>
            </w:pPr>
            <w:r>
              <w:rPr>
                <w:rFonts w:hint="eastAsia" w:ascii="仿宋_GB2312" w:eastAsia="仿宋_GB2312"/>
                <w:kern w:val="0"/>
                <w:sz w:val="20"/>
                <w:szCs w:val="20"/>
              </w:rPr>
              <w:t>2.参与制定相关地质方案、落实整改过程中的地质方面措施。</w:t>
            </w:r>
          </w:p>
          <w:p>
            <w:pPr>
              <w:adjustRightInd w:val="0"/>
              <w:snapToGrid w:val="0"/>
              <w:spacing w:line="440" w:lineRule="exact"/>
              <w:ind w:firstLine="400" w:firstLineChars="200"/>
              <w:rPr>
                <w:rFonts w:ascii="仿宋_GB2312" w:eastAsia="仿宋_GB2312"/>
                <w:kern w:val="0"/>
                <w:sz w:val="20"/>
                <w:szCs w:val="20"/>
              </w:rPr>
            </w:pPr>
            <w:r>
              <w:rPr>
                <w:rFonts w:hint="eastAsia" w:ascii="仿宋_GB2312" w:eastAsia="仿宋_GB2312"/>
                <w:kern w:val="0"/>
                <w:sz w:val="20"/>
                <w:szCs w:val="20"/>
              </w:rPr>
              <w:t>3.负责公司地质灾害预防的专项安全检查，改进技术上存在的安全问题。</w:t>
            </w:r>
          </w:p>
          <w:p>
            <w:pPr>
              <w:adjustRightInd w:val="0"/>
              <w:snapToGrid w:val="0"/>
              <w:spacing w:line="440" w:lineRule="exact"/>
              <w:ind w:firstLine="400" w:firstLineChars="200"/>
              <w:rPr>
                <w:rFonts w:ascii="仿宋_GB2312" w:eastAsia="仿宋_GB2312"/>
                <w:kern w:val="0"/>
                <w:sz w:val="20"/>
                <w:szCs w:val="20"/>
              </w:rPr>
            </w:pPr>
            <w:r>
              <w:rPr>
                <w:rFonts w:hint="eastAsia" w:ascii="仿宋_GB2312" w:eastAsia="仿宋_GB2312"/>
                <w:kern w:val="0"/>
                <w:sz w:val="20"/>
                <w:szCs w:val="20"/>
              </w:rPr>
              <w:t>4.参与建设项目“三同时”相关工作。</w:t>
            </w:r>
          </w:p>
          <w:p>
            <w:pPr>
              <w:adjustRightInd w:val="0"/>
              <w:snapToGrid w:val="0"/>
              <w:spacing w:line="440" w:lineRule="exact"/>
              <w:ind w:firstLine="400" w:firstLineChars="200"/>
              <w:rPr>
                <w:rFonts w:ascii="仿宋_GB2312" w:eastAsia="仿宋_GB2312"/>
                <w:kern w:val="0"/>
                <w:sz w:val="20"/>
                <w:szCs w:val="20"/>
              </w:rPr>
            </w:pPr>
            <w:r>
              <w:rPr>
                <w:rFonts w:hint="eastAsia" w:ascii="仿宋_GB2312" w:eastAsia="仿宋_GB2312"/>
                <w:kern w:val="0"/>
                <w:sz w:val="20"/>
                <w:szCs w:val="20"/>
              </w:rPr>
              <w:t>5.参与制定公司年度安全隐患治理计划、防汛防地质灾害计划，按计划指导实施。</w:t>
            </w:r>
          </w:p>
          <w:p>
            <w:pPr>
              <w:adjustRightInd w:val="0"/>
              <w:snapToGrid w:val="0"/>
              <w:spacing w:line="440" w:lineRule="exact"/>
              <w:ind w:firstLine="400" w:firstLineChars="200"/>
              <w:rPr>
                <w:rFonts w:ascii="仿宋_GB2312" w:eastAsia="仿宋_GB2312"/>
                <w:kern w:val="0"/>
                <w:sz w:val="20"/>
                <w:szCs w:val="20"/>
              </w:rPr>
            </w:pPr>
            <w:r>
              <w:rPr>
                <w:rFonts w:hint="eastAsia" w:ascii="仿宋_GB2312" w:eastAsia="仿宋_GB2312"/>
                <w:kern w:val="0"/>
                <w:sz w:val="20"/>
                <w:szCs w:val="20"/>
              </w:rPr>
              <w:t>6.参与制定露天采场、排土场风险管控措施，提供关于岩土稳定性方面的技术资料。</w:t>
            </w:r>
          </w:p>
          <w:p>
            <w:pPr>
              <w:adjustRightInd w:val="0"/>
              <w:snapToGrid w:val="0"/>
              <w:spacing w:line="440" w:lineRule="exact"/>
              <w:ind w:firstLine="400" w:firstLineChars="200"/>
              <w:rPr>
                <w:rFonts w:ascii="仿宋_GB2312" w:eastAsia="仿宋_GB2312"/>
                <w:kern w:val="0"/>
                <w:sz w:val="20"/>
                <w:szCs w:val="20"/>
              </w:rPr>
            </w:pPr>
            <w:r>
              <w:rPr>
                <w:rFonts w:hint="eastAsia" w:ascii="仿宋_GB2312" w:eastAsia="仿宋_GB2312"/>
                <w:kern w:val="0"/>
                <w:sz w:val="20"/>
                <w:szCs w:val="20"/>
              </w:rPr>
              <w:t>7.参与制定露天矿山采矿技术方案和供配矿技术措施。</w:t>
            </w:r>
          </w:p>
          <w:p>
            <w:pPr>
              <w:adjustRightInd w:val="0"/>
              <w:snapToGrid w:val="0"/>
              <w:spacing w:line="440" w:lineRule="exact"/>
              <w:ind w:firstLine="400" w:firstLineChars="200"/>
              <w:rPr>
                <w:rFonts w:hint="eastAsia" w:ascii="仿宋_GB2312" w:eastAsia="仿宋_GB2312"/>
                <w:kern w:val="0"/>
                <w:sz w:val="20"/>
                <w:szCs w:val="20"/>
              </w:rPr>
            </w:pPr>
            <w:r>
              <w:rPr>
                <w:rFonts w:hint="eastAsia" w:ascii="仿宋_GB2312" w:eastAsia="仿宋_GB2312"/>
                <w:kern w:val="0"/>
                <w:sz w:val="20"/>
                <w:szCs w:val="20"/>
              </w:rPr>
              <w:t>8</w:t>
            </w:r>
            <w:r>
              <w:rPr>
                <w:rFonts w:ascii="仿宋_GB2312" w:eastAsia="仿宋_GB2312"/>
                <w:kern w:val="0"/>
                <w:sz w:val="20"/>
                <w:szCs w:val="20"/>
              </w:rPr>
              <w:t>.参与事故应急演练、培训。</w:t>
            </w:r>
            <w:r>
              <w:rPr>
                <w:rFonts w:hint="eastAsia" w:ascii="仿宋_GB2312" w:eastAsia="仿宋_GB2312"/>
                <w:kern w:val="0"/>
                <w:sz w:val="20"/>
                <w:szCs w:val="20"/>
              </w:rPr>
              <w:t>参与生产安全事故技术原因的调查、分析、鉴定，并提出改进措施。</w:t>
            </w:r>
          </w:p>
        </w:tc>
        <w:tc>
          <w:tcPr>
            <w:tcW w:w="1134" w:type="dxa"/>
            <w:gridSpan w:val="2"/>
            <w:noWrap w:val="0"/>
            <w:vAlign w:val="center"/>
          </w:tcPr>
          <w:p>
            <w:pPr>
              <w:jc w:val="center"/>
              <w:rPr>
                <w:rFonts w:eastAsia="黑体"/>
                <w:kern w:val="0"/>
                <w:sz w:val="24"/>
              </w:rPr>
            </w:pPr>
            <w:r>
              <w:rPr>
                <w:rFonts w:hint="eastAsia" w:eastAsia="仿宋"/>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02" w:type="dxa"/>
            <w:gridSpan w:val="2"/>
            <w:noWrap w:val="0"/>
            <w:vAlign w:val="center"/>
          </w:tcPr>
          <w:p>
            <w:pPr>
              <w:adjustRightInd w:val="0"/>
              <w:snapToGrid w:val="0"/>
              <w:spacing w:line="380" w:lineRule="exact"/>
              <w:jc w:val="center"/>
              <w:rPr>
                <w:rFonts w:eastAsia="黑体"/>
                <w:kern w:val="0"/>
                <w:sz w:val="24"/>
              </w:rPr>
            </w:pPr>
            <w:r>
              <w:rPr>
                <w:rFonts w:hint="eastAsia" w:eastAsia="黑体"/>
                <w:kern w:val="0"/>
                <w:sz w:val="24"/>
              </w:rPr>
              <w:t>序号</w:t>
            </w:r>
          </w:p>
        </w:tc>
        <w:tc>
          <w:tcPr>
            <w:tcW w:w="1185" w:type="dxa"/>
            <w:gridSpan w:val="2"/>
            <w:noWrap w:val="0"/>
            <w:vAlign w:val="center"/>
          </w:tcPr>
          <w:p>
            <w:pPr>
              <w:adjustRightInd w:val="0"/>
              <w:snapToGrid w:val="0"/>
              <w:spacing w:line="380" w:lineRule="exact"/>
              <w:jc w:val="center"/>
              <w:rPr>
                <w:rFonts w:eastAsia="黑体"/>
                <w:kern w:val="0"/>
                <w:sz w:val="24"/>
              </w:rPr>
            </w:pPr>
            <w:r>
              <w:rPr>
                <w:rFonts w:hint="eastAsia" w:eastAsia="黑体"/>
                <w:kern w:val="0"/>
                <w:sz w:val="24"/>
              </w:rPr>
              <w:t>岗位名称</w:t>
            </w:r>
          </w:p>
        </w:tc>
        <w:tc>
          <w:tcPr>
            <w:tcW w:w="3947" w:type="dxa"/>
            <w:noWrap w:val="0"/>
            <w:vAlign w:val="center"/>
          </w:tcPr>
          <w:p>
            <w:pPr>
              <w:adjustRightInd w:val="0"/>
              <w:snapToGrid w:val="0"/>
              <w:spacing w:line="380" w:lineRule="exact"/>
              <w:jc w:val="center"/>
              <w:rPr>
                <w:rFonts w:eastAsia="黑体"/>
                <w:kern w:val="0"/>
                <w:sz w:val="24"/>
              </w:rPr>
            </w:pPr>
            <w:r>
              <w:rPr>
                <w:rFonts w:hint="eastAsia" w:eastAsia="黑体"/>
                <w:kern w:val="0"/>
                <w:sz w:val="24"/>
              </w:rPr>
              <w:t>责任清单</w:t>
            </w:r>
          </w:p>
        </w:tc>
        <w:tc>
          <w:tcPr>
            <w:tcW w:w="6732" w:type="dxa"/>
            <w:gridSpan w:val="2"/>
            <w:noWrap w:val="0"/>
            <w:vAlign w:val="center"/>
          </w:tcPr>
          <w:p>
            <w:pPr>
              <w:adjustRightInd w:val="0"/>
              <w:snapToGrid w:val="0"/>
              <w:spacing w:line="380" w:lineRule="exact"/>
              <w:jc w:val="center"/>
              <w:rPr>
                <w:rFonts w:eastAsia="黑体"/>
                <w:kern w:val="0"/>
                <w:sz w:val="24"/>
              </w:rPr>
            </w:pPr>
            <w:r>
              <w:rPr>
                <w:rFonts w:hint="eastAsia" w:eastAsia="黑体"/>
                <w:kern w:val="0"/>
                <w:sz w:val="24"/>
              </w:rPr>
              <w:t>履职清单</w:t>
            </w:r>
          </w:p>
        </w:tc>
        <w:tc>
          <w:tcPr>
            <w:tcW w:w="1134" w:type="dxa"/>
            <w:gridSpan w:val="2"/>
            <w:noWrap w:val="0"/>
            <w:vAlign w:val="center"/>
          </w:tcPr>
          <w:p>
            <w:pPr>
              <w:jc w:val="center"/>
              <w:rPr>
                <w:rFonts w:eastAsia="黑体"/>
                <w:kern w:val="0"/>
                <w:sz w:val="24"/>
              </w:rPr>
            </w:pPr>
            <w:r>
              <w:rPr>
                <w:rFonts w:hint="eastAsia" w:eastAsia="黑体"/>
                <w:kern w:val="0"/>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8" w:hRule="atLeast"/>
        </w:trPr>
        <w:tc>
          <w:tcPr>
            <w:tcW w:w="1002" w:type="dxa"/>
            <w:gridSpan w:val="2"/>
            <w:noWrap w:val="0"/>
            <w:vAlign w:val="center"/>
          </w:tcPr>
          <w:p>
            <w:pPr>
              <w:adjustRightInd w:val="0"/>
              <w:snapToGrid w:val="0"/>
              <w:spacing w:line="380" w:lineRule="exact"/>
              <w:jc w:val="center"/>
              <w:rPr>
                <w:rFonts w:eastAsia="黑体"/>
                <w:kern w:val="0"/>
                <w:sz w:val="24"/>
              </w:rPr>
            </w:pPr>
            <w:r>
              <w:rPr>
                <w:rFonts w:eastAsia="黑体"/>
                <w:kern w:val="0"/>
                <w:sz w:val="24"/>
              </w:rPr>
              <w:t>2-2-18</w:t>
            </w:r>
          </w:p>
        </w:tc>
        <w:tc>
          <w:tcPr>
            <w:tcW w:w="1185" w:type="dxa"/>
            <w:gridSpan w:val="2"/>
            <w:noWrap w:val="0"/>
            <w:vAlign w:val="center"/>
          </w:tcPr>
          <w:p>
            <w:pPr>
              <w:adjustRightInd w:val="0"/>
              <w:snapToGrid w:val="0"/>
              <w:spacing w:line="340" w:lineRule="exact"/>
              <w:jc w:val="center"/>
              <w:rPr>
                <w:rFonts w:ascii="黑体" w:hAnsi="黑体" w:eastAsia="黑体" w:cs="黑体"/>
                <w:sz w:val="24"/>
              </w:rPr>
            </w:pPr>
            <w:r>
              <w:rPr>
                <w:rFonts w:hint="eastAsia" w:ascii="黑体" w:hAnsi="黑体" w:eastAsia="黑体" w:cs="黑体"/>
                <w:sz w:val="24"/>
              </w:rPr>
              <w:t>测量</w:t>
            </w:r>
          </w:p>
          <w:p>
            <w:pPr>
              <w:adjustRightInd w:val="0"/>
              <w:snapToGrid w:val="0"/>
              <w:spacing w:line="340" w:lineRule="exact"/>
              <w:jc w:val="center"/>
              <w:rPr>
                <w:rFonts w:eastAsia="黑体"/>
                <w:kern w:val="0"/>
                <w:sz w:val="24"/>
              </w:rPr>
            </w:pPr>
            <w:r>
              <w:rPr>
                <w:rFonts w:hint="eastAsia" w:ascii="黑体" w:hAnsi="黑体" w:eastAsia="黑体" w:cs="黑体"/>
                <w:sz w:val="24"/>
              </w:rPr>
              <w:t>技术员</w:t>
            </w:r>
          </w:p>
        </w:tc>
        <w:tc>
          <w:tcPr>
            <w:tcW w:w="3947" w:type="dxa"/>
            <w:noWrap w:val="0"/>
            <w:vAlign w:val="center"/>
          </w:tcPr>
          <w:p>
            <w:pPr>
              <w:adjustRightInd w:val="0"/>
              <w:snapToGrid w:val="0"/>
              <w:spacing w:line="500" w:lineRule="exact"/>
              <w:ind w:firstLine="400" w:firstLineChars="200"/>
              <w:rPr>
                <w:rFonts w:ascii="仿宋_GB2312" w:hAnsi="仿宋" w:eastAsia="仿宋_GB2312"/>
                <w:sz w:val="20"/>
                <w:szCs w:val="20"/>
              </w:rPr>
            </w:pPr>
            <w:r>
              <w:rPr>
                <w:rFonts w:ascii="仿宋_GB2312" w:hAnsi="仿宋" w:eastAsia="仿宋_GB2312"/>
                <w:sz w:val="20"/>
                <w:szCs w:val="20"/>
              </w:rPr>
              <w:t>1.</w:t>
            </w:r>
            <w:r>
              <w:rPr>
                <w:rFonts w:hint="eastAsia" w:ascii="仿宋_GB2312" w:hAnsi="仿宋" w:eastAsia="仿宋_GB2312"/>
                <w:sz w:val="20"/>
                <w:szCs w:val="20"/>
              </w:rPr>
              <w:t>工程测量管理安全工作</w:t>
            </w:r>
            <w:r>
              <w:rPr>
                <w:rFonts w:ascii="仿宋_GB2312" w:hAnsi="仿宋" w:eastAsia="仿宋_GB2312"/>
                <w:sz w:val="20"/>
                <w:szCs w:val="20"/>
              </w:rPr>
              <w:t>负责人，负责技术科</w:t>
            </w:r>
            <w:r>
              <w:rPr>
                <w:rFonts w:hint="eastAsia" w:ascii="仿宋_GB2312" w:hAnsi="仿宋" w:eastAsia="仿宋_GB2312"/>
                <w:sz w:val="20"/>
                <w:szCs w:val="20"/>
              </w:rPr>
              <w:t>工程测量管理中的</w:t>
            </w:r>
            <w:r>
              <w:rPr>
                <w:rFonts w:ascii="仿宋_GB2312" w:hAnsi="仿宋" w:eastAsia="仿宋_GB2312"/>
                <w:sz w:val="20"/>
                <w:szCs w:val="20"/>
              </w:rPr>
              <w:t>安全工作。</w:t>
            </w:r>
          </w:p>
          <w:p>
            <w:pPr>
              <w:adjustRightInd w:val="0"/>
              <w:snapToGrid w:val="0"/>
              <w:spacing w:line="500" w:lineRule="exact"/>
              <w:ind w:firstLine="400" w:firstLineChars="200"/>
              <w:rPr>
                <w:rFonts w:ascii="仿宋_GB2312" w:hAnsi="仿宋" w:eastAsia="仿宋_GB2312"/>
                <w:sz w:val="20"/>
                <w:szCs w:val="20"/>
              </w:rPr>
            </w:pPr>
            <w:r>
              <w:rPr>
                <w:rFonts w:ascii="仿宋_GB2312" w:hAnsi="仿宋" w:eastAsia="仿宋_GB2312"/>
                <w:sz w:val="20"/>
                <w:szCs w:val="20"/>
              </w:rPr>
              <w:t>2.参与建设项目“三同时”工作。</w:t>
            </w:r>
          </w:p>
          <w:p>
            <w:pPr>
              <w:adjustRightInd w:val="0"/>
              <w:snapToGrid w:val="0"/>
              <w:spacing w:line="500" w:lineRule="exact"/>
              <w:ind w:firstLine="400" w:firstLineChars="200"/>
              <w:rPr>
                <w:rFonts w:ascii="仿宋_GB2312" w:hAnsi="仿宋" w:eastAsia="仿宋_GB2312"/>
                <w:sz w:val="20"/>
                <w:szCs w:val="20"/>
              </w:rPr>
            </w:pPr>
            <w:r>
              <w:rPr>
                <w:rFonts w:ascii="仿宋_GB2312" w:hAnsi="仿宋" w:eastAsia="仿宋_GB2312"/>
                <w:sz w:val="20"/>
                <w:szCs w:val="20"/>
              </w:rPr>
              <w:t>3.参与或组织安全生产教育培训。</w:t>
            </w:r>
          </w:p>
          <w:p>
            <w:pPr>
              <w:adjustRightInd w:val="0"/>
              <w:snapToGrid w:val="0"/>
              <w:spacing w:line="500" w:lineRule="exact"/>
              <w:ind w:firstLine="400" w:firstLineChars="200"/>
              <w:rPr>
                <w:rFonts w:ascii="仿宋_GB2312" w:hAnsi="仿宋" w:eastAsia="仿宋_GB2312"/>
                <w:sz w:val="20"/>
                <w:szCs w:val="20"/>
              </w:rPr>
            </w:pPr>
            <w:r>
              <w:rPr>
                <w:rFonts w:ascii="仿宋_GB2312" w:hAnsi="仿宋" w:eastAsia="仿宋_GB2312"/>
                <w:sz w:val="20"/>
                <w:szCs w:val="20"/>
              </w:rPr>
              <w:t>4.</w:t>
            </w:r>
            <w:r>
              <w:rPr>
                <w:rFonts w:hint="eastAsia" w:ascii="仿宋_GB2312" w:hAnsi="仿宋" w:eastAsia="仿宋_GB2312"/>
                <w:sz w:val="20"/>
                <w:szCs w:val="20"/>
              </w:rPr>
              <w:t>参与并实施</w:t>
            </w:r>
            <w:r>
              <w:rPr>
                <w:rFonts w:ascii="仿宋_GB2312" w:hAnsi="仿宋" w:eastAsia="仿宋_GB2312"/>
                <w:sz w:val="20"/>
                <w:szCs w:val="20"/>
              </w:rPr>
              <w:t>重大危险源的</w:t>
            </w:r>
            <w:r>
              <w:rPr>
                <w:rFonts w:hint="eastAsia" w:ascii="仿宋_GB2312" w:hAnsi="仿宋" w:eastAsia="仿宋_GB2312"/>
                <w:sz w:val="20"/>
                <w:szCs w:val="20"/>
              </w:rPr>
              <w:t>测绘</w:t>
            </w:r>
            <w:r>
              <w:rPr>
                <w:rFonts w:ascii="仿宋_GB2312" w:hAnsi="仿宋" w:eastAsia="仿宋_GB2312"/>
                <w:sz w:val="20"/>
                <w:szCs w:val="20"/>
              </w:rPr>
              <w:t>技术</w:t>
            </w:r>
            <w:r>
              <w:rPr>
                <w:rFonts w:hint="eastAsia" w:ascii="仿宋_GB2312" w:hAnsi="仿宋" w:eastAsia="仿宋_GB2312"/>
                <w:sz w:val="20"/>
                <w:szCs w:val="20"/>
              </w:rPr>
              <w:t>工作</w:t>
            </w:r>
            <w:r>
              <w:rPr>
                <w:rFonts w:ascii="仿宋_GB2312" w:hAnsi="仿宋" w:eastAsia="仿宋_GB2312"/>
                <w:sz w:val="20"/>
                <w:szCs w:val="20"/>
              </w:rPr>
              <w:t>。</w:t>
            </w:r>
          </w:p>
          <w:p>
            <w:pPr>
              <w:adjustRightInd w:val="0"/>
              <w:snapToGrid w:val="0"/>
              <w:spacing w:line="500" w:lineRule="exact"/>
              <w:ind w:firstLine="400" w:firstLineChars="200"/>
              <w:rPr>
                <w:rFonts w:ascii="仿宋_GB2312" w:hAnsi="仿宋" w:eastAsia="仿宋_GB2312"/>
                <w:sz w:val="20"/>
                <w:szCs w:val="20"/>
              </w:rPr>
            </w:pPr>
            <w:r>
              <w:rPr>
                <w:rFonts w:ascii="仿宋_GB2312" w:hAnsi="仿宋" w:eastAsia="仿宋_GB2312"/>
                <w:sz w:val="20"/>
                <w:szCs w:val="20"/>
              </w:rPr>
              <w:t>5.参与事故抢险和应急演练。</w:t>
            </w:r>
          </w:p>
          <w:p>
            <w:pPr>
              <w:adjustRightInd w:val="0"/>
              <w:snapToGrid w:val="0"/>
              <w:spacing w:line="500" w:lineRule="exact"/>
              <w:ind w:firstLine="400" w:firstLineChars="200"/>
              <w:rPr>
                <w:rFonts w:ascii="仿宋_GB2312" w:hAnsi="仿宋" w:eastAsia="仿宋_GB2312"/>
                <w:sz w:val="20"/>
                <w:szCs w:val="20"/>
              </w:rPr>
            </w:pPr>
            <w:r>
              <w:rPr>
                <w:rFonts w:ascii="仿宋_GB2312" w:hAnsi="仿宋" w:eastAsia="仿宋_GB2312"/>
                <w:sz w:val="20"/>
                <w:szCs w:val="20"/>
              </w:rPr>
              <w:t>6.参与生产</w:t>
            </w:r>
            <w:r>
              <w:rPr>
                <w:rFonts w:hint="eastAsia" w:ascii="仿宋_GB2312" w:hAnsi="仿宋" w:eastAsia="仿宋_GB2312"/>
                <w:sz w:val="20"/>
                <w:szCs w:val="20"/>
              </w:rPr>
              <w:t>安</w:t>
            </w:r>
            <w:r>
              <w:rPr>
                <w:rFonts w:ascii="仿宋_GB2312" w:hAnsi="仿宋" w:eastAsia="仿宋_GB2312"/>
                <w:sz w:val="20"/>
                <w:szCs w:val="20"/>
              </w:rPr>
              <w:t>全事故隐患排查与治理。</w:t>
            </w:r>
          </w:p>
          <w:p>
            <w:pPr>
              <w:adjustRightInd w:val="0"/>
              <w:snapToGrid w:val="0"/>
              <w:spacing w:line="500" w:lineRule="exact"/>
              <w:ind w:firstLine="400" w:firstLineChars="200"/>
              <w:rPr>
                <w:rFonts w:ascii="仿宋_GB2312" w:hAnsi="仿宋" w:eastAsia="仿宋_GB2312"/>
                <w:sz w:val="20"/>
                <w:szCs w:val="20"/>
              </w:rPr>
            </w:pPr>
            <w:r>
              <w:rPr>
                <w:rFonts w:ascii="仿宋_GB2312" w:hAnsi="仿宋" w:eastAsia="仿宋_GB2312"/>
                <w:sz w:val="20"/>
                <w:szCs w:val="20"/>
              </w:rPr>
              <w:t>7.及时、如实报告生产安全事故。</w:t>
            </w:r>
          </w:p>
          <w:p>
            <w:pPr>
              <w:adjustRightInd w:val="0"/>
              <w:snapToGrid w:val="0"/>
              <w:spacing w:line="500" w:lineRule="exact"/>
              <w:ind w:firstLine="400" w:firstLineChars="200"/>
              <w:rPr>
                <w:rFonts w:ascii="仿宋_GB2312" w:hAnsi="仿宋" w:eastAsia="仿宋_GB2312"/>
                <w:sz w:val="20"/>
                <w:szCs w:val="20"/>
              </w:rPr>
            </w:pPr>
            <w:r>
              <w:rPr>
                <w:rFonts w:ascii="仿宋_GB2312" w:hAnsi="仿宋" w:eastAsia="仿宋_GB2312"/>
                <w:sz w:val="20"/>
                <w:szCs w:val="20"/>
              </w:rPr>
              <w:t>8.</w:t>
            </w:r>
            <w:r>
              <w:rPr>
                <w:rFonts w:hint="eastAsia" w:ascii="仿宋_GB2312" w:hAnsi="仿宋" w:eastAsia="仿宋_GB2312"/>
                <w:sz w:val="20"/>
                <w:szCs w:val="20"/>
              </w:rPr>
              <w:t>推进</w:t>
            </w:r>
            <w:r>
              <w:rPr>
                <w:rFonts w:ascii="仿宋_GB2312" w:hAnsi="仿宋" w:eastAsia="仿宋_GB2312"/>
                <w:sz w:val="20"/>
                <w:szCs w:val="20"/>
              </w:rPr>
              <w:t>新材料、新工艺、新设备、新技术的引进及应用。</w:t>
            </w:r>
          </w:p>
        </w:tc>
        <w:tc>
          <w:tcPr>
            <w:tcW w:w="6732" w:type="dxa"/>
            <w:gridSpan w:val="2"/>
            <w:noWrap w:val="0"/>
            <w:vAlign w:val="center"/>
          </w:tcPr>
          <w:p>
            <w:pPr>
              <w:adjustRightInd w:val="0"/>
              <w:snapToGrid w:val="0"/>
              <w:spacing w:line="460" w:lineRule="exact"/>
              <w:ind w:firstLine="400" w:firstLineChars="200"/>
              <w:rPr>
                <w:rFonts w:ascii="仿宋_GB2312" w:eastAsia="仿宋_GB2312"/>
                <w:kern w:val="0"/>
                <w:sz w:val="20"/>
                <w:szCs w:val="20"/>
              </w:rPr>
            </w:pPr>
            <w:r>
              <w:rPr>
                <w:rFonts w:ascii="仿宋_GB2312" w:eastAsia="仿宋_GB2312"/>
                <w:kern w:val="0"/>
                <w:sz w:val="20"/>
                <w:szCs w:val="20"/>
              </w:rPr>
              <w:t>1</w:t>
            </w:r>
            <w:r>
              <w:rPr>
                <w:rFonts w:hint="eastAsia" w:ascii="仿宋_GB2312" w:eastAsia="仿宋_GB2312"/>
                <w:kern w:val="0"/>
                <w:sz w:val="20"/>
                <w:szCs w:val="20"/>
              </w:rPr>
              <w:t>.参与工程测量所涉及的安全操作规程的编写、修订工作。</w:t>
            </w:r>
          </w:p>
          <w:p>
            <w:pPr>
              <w:adjustRightInd w:val="0"/>
              <w:snapToGrid w:val="0"/>
              <w:spacing w:line="460" w:lineRule="exact"/>
              <w:ind w:firstLine="400" w:firstLineChars="200"/>
              <w:rPr>
                <w:rFonts w:ascii="仿宋_GB2312" w:eastAsia="仿宋_GB2312"/>
                <w:kern w:val="0"/>
                <w:sz w:val="20"/>
                <w:szCs w:val="20"/>
              </w:rPr>
            </w:pPr>
            <w:r>
              <w:rPr>
                <w:rFonts w:ascii="仿宋_GB2312" w:eastAsia="仿宋_GB2312"/>
                <w:kern w:val="0"/>
                <w:sz w:val="20"/>
                <w:szCs w:val="20"/>
              </w:rPr>
              <w:t>2</w:t>
            </w:r>
            <w:r>
              <w:rPr>
                <w:rFonts w:hint="eastAsia" w:ascii="仿宋_GB2312" w:eastAsia="仿宋_GB2312"/>
                <w:kern w:val="0"/>
                <w:sz w:val="20"/>
                <w:szCs w:val="20"/>
              </w:rPr>
              <w:t>.参与制定和落实测量方面的措施。</w:t>
            </w:r>
          </w:p>
          <w:p>
            <w:pPr>
              <w:adjustRightInd w:val="0"/>
              <w:snapToGrid w:val="0"/>
              <w:spacing w:line="460" w:lineRule="exact"/>
              <w:ind w:firstLine="400" w:firstLineChars="200"/>
              <w:rPr>
                <w:rFonts w:ascii="仿宋_GB2312" w:eastAsia="仿宋_GB2312"/>
                <w:kern w:val="0"/>
                <w:sz w:val="20"/>
                <w:szCs w:val="20"/>
              </w:rPr>
            </w:pPr>
            <w:r>
              <w:rPr>
                <w:rFonts w:ascii="仿宋_GB2312" w:eastAsia="仿宋_GB2312"/>
                <w:kern w:val="0"/>
                <w:sz w:val="20"/>
                <w:szCs w:val="20"/>
              </w:rPr>
              <w:t>3</w:t>
            </w:r>
            <w:r>
              <w:rPr>
                <w:rFonts w:hint="eastAsia" w:ascii="仿宋_GB2312" w:eastAsia="仿宋_GB2312"/>
                <w:kern w:val="0"/>
                <w:sz w:val="20"/>
                <w:szCs w:val="20"/>
              </w:rPr>
              <w:t>.负责采场边坡、排土场定期位移测量。</w:t>
            </w:r>
          </w:p>
          <w:p>
            <w:pPr>
              <w:adjustRightInd w:val="0"/>
              <w:snapToGrid w:val="0"/>
              <w:spacing w:line="460" w:lineRule="exact"/>
              <w:ind w:firstLine="400" w:firstLineChars="200"/>
              <w:rPr>
                <w:rFonts w:ascii="仿宋_GB2312" w:eastAsia="仿宋_GB2312"/>
                <w:kern w:val="0"/>
                <w:sz w:val="20"/>
                <w:szCs w:val="20"/>
              </w:rPr>
            </w:pPr>
            <w:r>
              <w:rPr>
                <w:rFonts w:ascii="仿宋_GB2312" w:eastAsia="仿宋_GB2312"/>
                <w:kern w:val="0"/>
                <w:sz w:val="20"/>
                <w:szCs w:val="20"/>
              </w:rPr>
              <w:t>4</w:t>
            </w:r>
            <w:r>
              <w:rPr>
                <w:rFonts w:hint="eastAsia" w:ascii="仿宋_GB2312" w:eastAsia="仿宋_GB2312"/>
                <w:kern w:val="0"/>
                <w:sz w:val="20"/>
                <w:szCs w:val="20"/>
              </w:rPr>
              <w:t>.参与建设项目“三同时”相关工作。</w:t>
            </w:r>
          </w:p>
          <w:p>
            <w:pPr>
              <w:adjustRightInd w:val="0"/>
              <w:snapToGrid w:val="0"/>
              <w:spacing w:line="460" w:lineRule="exact"/>
              <w:ind w:firstLine="400" w:firstLineChars="200"/>
              <w:rPr>
                <w:rFonts w:ascii="仿宋_GB2312" w:eastAsia="仿宋_GB2312"/>
                <w:kern w:val="0"/>
                <w:sz w:val="20"/>
                <w:szCs w:val="20"/>
              </w:rPr>
            </w:pPr>
            <w:r>
              <w:rPr>
                <w:rFonts w:ascii="仿宋_GB2312" w:eastAsia="仿宋_GB2312"/>
                <w:kern w:val="0"/>
                <w:sz w:val="20"/>
                <w:szCs w:val="20"/>
              </w:rPr>
              <w:t>5</w:t>
            </w:r>
            <w:r>
              <w:rPr>
                <w:rFonts w:hint="eastAsia" w:ascii="仿宋_GB2312" w:eastAsia="仿宋_GB2312"/>
                <w:kern w:val="0"/>
                <w:sz w:val="20"/>
                <w:szCs w:val="20"/>
              </w:rPr>
              <w:t>.参与安全隐患治理的地形测绘，技改工程的控制测量。</w:t>
            </w:r>
          </w:p>
          <w:p>
            <w:pPr>
              <w:adjustRightInd w:val="0"/>
              <w:snapToGrid w:val="0"/>
              <w:spacing w:line="460" w:lineRule="exact"/>
              <w:ind w:firstLine="400" w:firstLineChars="200"/>
              <w:rPr>
                <w:rFonts w:ascii="仿宋_GB2312" w:eastAsia="仿宋_GB2312"/>
                <w:kern w:val="0"/>
                <w:sz w:val="20"/>
                <w:szCs w:val="20"/>
              </w:rPr>
            </w:pPr>
            <w:r>
              <w:rPr>
                <w:rFonts w:ascii="仿宋_GB2312" w:eastAsia="仿宋_GB2312"/>
                <w:kern w:val="0"/>
                <w:sz w:val="20"/>
                <w:szCs w:val="20"/>
              </w:rPr>
              <w:t>6</w:t>
            </w:r>
            <w:r>
              <w:rPr>
                <w:rFonts w:hint="eastAsia" w:ascii="仿宋_GB2312" w:eastAsia="仿宋_GB2312"/>
                <w:kern w:val="0"/>
                <w:sz w:val="20"/>
                <w:szCs w:val="20"/>
              </w:rPr>
              <w:t>.参与爆破、露天采场、排土场风险管控措施的监督执行，提供关于现场测量方面的技术资料。</w:t>
            </w:r>
          </w:p>
          <w:p>
            <w:pPr>
              <w:adjustRightInd w:val="0"/>
              <w:snapToGrid w:val="0"/>
              <w:spacing w:line="460" w:lineRule="exact"/>
              <w:ind w:firstLine="400" w:firstLineChars="200"/>
              <w:rPr>
                <w:rFonts w:ascii="仿宋_GB2312" w:eastAsia="仿宋_GB2312"/>
                <w:kern w:val="0"/>
                <w:sz w:val="20"/>
                <w:szCs w:val="20"/>
              </w:rPr>
            </w:pPr>
            <w:r>
              <w:rPr>
                <w:rFonts w:ascii="仿宋_GB2312" w:eastAsia="仿宋_GB2312"/>
                <w:kern w:val="0"/>
                <w:sz w:val="20"/>
                <w:szCs w:val="20"/>
              </w:rPr>
              <w:t>7</w:t>
            </w:r>
            <w:r>
              <w:rPr>
                <w:rFonts w:hint="eastAsia" w:ascii="仿宋_GB2312" w:eastAsia="仿宋_GB2312"/>
                <w:kern w:val="0"/>
                <w:sz w:val="20"/>
                <w:szCs w:val="20"/>
              </w:rPr>
              <w:t>.参与露天矿山开采技术方案和技术措施的监督管理工作。</w:t>
            </w:r>
          </w:p>
          <w:p>
            <w:pPr>
              <w:adjustRightInd w:val="0"/>
              <w:snapToGrid w:val="0"/>
              <w:spacing w:line="460" w:lineRule="exact"/>
              <w:ind w:firstLine="400" w:firstLineChars="200"/>
              <w:rPr>
                <w:rFonts w:ascii="仿宋_GB2312" w:eastAsia="仿宋_GB2312"/>
                <w:kern w:val="0"/>
                <w:sz w:val="20"/>
                <w:szCs w:val="20"/>
              </w:rPr>
            </w:pPr>
            <w:r>
              <w:rPr>
                <w:rFonts w:ascii="仿宋_GB2312" w:eastAsia="仿宋_GB2312"/>
                <w:kern w:val="0"/>
                <w:sz w:val="20"/>
                <w:szCs w:val="20"/>
              </w:rPr>
              <w:t>8.参与事故应急演练、培训。</w:t>
            </w:r>
            <w:r>
              <w:rPr>
                <w:rFonts w:hint="eastAsia" w:ascii="仿宋_GB2312" w:eastAsia="仿宋_GB2312"/>
                <w:kern w:val="0"/>
                <w:sz w:val="20"/>
                <w:szCs w:val="20"/>
              </w:rPr>
              <w:t>参与生产安全事故技术原因的调查、分析、鉴定，并提出改进措施。</w:t>
            </w:r>
          </w:p>
          <w:p>
            <w:pPr>
              <w:adjustRightInd w:val="0"/>
              <w:snapToGrid w:val="0"/>
              <w:spacing w:line="460" w:lineRule="exact"/>
              <w:ind w:firstLine="400" w:firstLineChars="200"/>
              <w:rPr>
                <w:rFonts w:hint="eastAsia" w:ascii="仿宋_GB2312" w:eastAsia="仿宋_GB2312"/>
                <w:kern w:val="0"/>
                <w:sz w:val="20"/>
                <w:szCs w:val="20"/>
              </w:rPr>
            </w:pPr>
            <w:r>
              <w:rPr>
                <w:rFonts w:ascii="仿宋_GB2312" w:eastAsia="仿宋_GB2312"/>
                <w:kern w:val="0"/>
                <w:sz w:val="20"/>
                <w:szCs w:val="20"/>
              </w:rPr>
              <w:t>9</w:t>
            </w:r>
            <w:r>
              <w:rPr>
                <w:rFonts w:hint="eastAsia" w:ascii="仿宋_GB2312" w:eastAsia="仿宋_GB2312"/>
                <w:kern w:val="0"/>
                <w:sz w:val="20"/>
                <w:szCs w:val="20"/>
              </w:rPr>
              <w:t>.参与安全检查，排查事故隐患，提出改进安全生产管理的建议。</w:t>
            </w:r>
          </w:p>
        </w:tc>
        <w:tc>
          <w:tcPr>
            <w:tcW w:w="1134" w:type="dxa"/>
            <w:gridSpan w:val="2"/>
            <w:noWrap w:val="0"/>
            <w:vAlign w:val="center"/>
          </w:tcPr>
          <w:p>
            <w:pPr>
              <w:jc w:val="center"/>
              <w:rPr>
                <w:rFonts w:eastAsia="黑体"/>
                <w:kern w:val="0"/>
                <w:sz w:val="24"/>
              </w:rPr>
            </w:pPr>
            <w:r>
              <w:rPr>
                <w:rFonts w:hint="eastAsia" w:eastAsia="仿宋"/>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002" w:type="dxa"/>
            <w:gridSpan w:val="2"/>
            <w:noWrap w:val="0"/>
            <w:vAlign w:val="center"/>
          </w:tcPr>
          <w:p>
            <w:pPr>
              <w:adjustRightInd w:val="0"/>
              <w:snapToGrid w:val="0"/>
              <w:spacing w:line="380" w:lineRule="exact"/>
              <w:jc w:val="center"/>
              <w:rPr>
                <w:rFonts w:eastAsia="黑体"/>
                <w:kern w:val="0"/>
                <w:sz w:val="24"/>
              </w:rPr>
            </w:pPr>
            <w:r>
              <w:rPr>
                <w:rFonts w:hint="eastAsia" w:eastAsia="黑体"/>
                <w:kern w:val="0"/>
                <w:sz w:val="24"/>
              </w:rPr>
              <w:t>序号</w:t>
            </w:r>
          </w:p>
        </w:tc>
        <w:tc>
          <w:tcPr>
            <w:tcW w:w="1185" w:type="dxa"/>
            <w:gridSpan w:val="2"/>
            <w:noWrap w:val="0"/>
            <w:vAlign w:val="center"/>
          </w:tcPr>
          <w:p>
            <w:pPr>
              <w:adjustRightInd w:val="0"/>
              <w:snapToGrid w:val="0"/>
              <w:spacing w:line="380" w:lineRule="exact"/>
              <w:jc w:val="center"/>
              <w:rPr>
                <w:rFonts w:eastAsia="黑体"/>
                <w:kern w:val="0"/>
                <w:sz w:val="24"/>
              </w:rPr>
            </w:pPr>
            <w:r>
              <w:rPr>
                <w:rFonts w:hint="eastAsia" w:eastAsia="黑体"/>
                <w:kern w:val="0"/>
                <w:sz w:val="24"/>
              </w:rPr>
              <w:t>岗位名称</w:t>
            </w:r>
          </w:p>
        </w:tc>
        <w:tc>
          <w:tcPr>
            <w:tcW w:w="3947" w:type="dxa"/>
            <w:noWrap w:val="0"/>
            <w:vAlign w:val="center"/>
          </w:tcPr>
          <w:p>
            <w:pPr>
              <w:adjustRightInd w:val="0"/>
              <w:snapToGrid w:val="0"/>
              <w:spacing w:line="380" w:lineRule="exact"/>
              <w:jc w:val="center"/>
              <w:rPr>
                <w:rFonts w:eastAsia="黑体"/>
                <w:kern w:val="0"/>
                <w:sz w:val="24"/>
              </w:rPr>
            </w:pPr>
            <w:r>
              <w:rPr>
                <w:rFonts w:hint="eastAsia" w:eastAsia="黑体"/>
                <w:kern w:val="0"/>
                <w:sz w:val="24"/>
              </w:rPr>
              <w:t>责任清单</w:t>
            </w:r>
          </w:p>
        </w:tc>
        <w:tc>
          <w:tcPr>
            <w:tcW w:w="6732" w:type="dxa"/>
            <w:gridSpan w:val="2"/>
            <w:noWrap w:val="0"/>
            <w:vAlign w:val="center"/>
          </w:tcPr>
          <w:p>
            <w:pPr>
              <w:adjustRightInd w:val="0"/>
              <w:snapToGrid w:val="0"/>
              <w:spacing w:line="380" w:lineRule="exact"/>
              <w:jc w:val="center"/>
              <w:rPr>
                <w:rFonts w:eastAsia="黑体"/>
                <w:kern w:val="0"/>
                <w:sz w:val="24"/>
              </w:rPr>
            </w:pPr>
            <w:r>
              <w:rPr>
                <w:rFonts w:hint="eastAsia" w:eastAsia="黑体"/>
                <w:kern w:val="0"/>
                <w:sz w:val="24"/>
              </w:rPr>
              <w:t>履职清单</w:t>
            </w:r>
          </w:p>
        </w:tc>
        <w:tc>
          <w:tcPr>
            <w:tcW w:w="1134" w:type="dxa"/>
            <w:gridSpan w:val="2"/>
            <w:noWrap w:val="0"/>
            <w:vAlign w:val="center"/>
          </w:tcPr>
          <w:p>
            <w:pPr>
              <w:jc w:val="center"/>
              <w:rPr>
                <w:rFonts w:eastAsia="黑体"/>
                <w:kern w:val="0"/>
                <w:sz w:val="24"/>
              </w:rPr>
            </w:pPr>
            <w:r>
              <w:rPr>
                <w:rFonts w:hint="eastAsia" w:eastAsia="黑体"/>
                <w:kern w:val="0"/>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1" w:hRule="atLeast"/>
        </w:trPr>
        <w:tc>
          <w:tcPr>
            <w:tcW w:w="1002" w:type="dxa"/>
            <w:gridSpan w:val="2"/>
            <w:noWrap w:val="0"/>
            <w:vAlign w:val="center"/>
          </w:tcPr>
          <w:p>
            <w:pPr>
              <w:adjustRightInd w:val="0"/>
              <w:snapToGrid w:val="0"/>
              <w:spacing w:line="380" w:lineRule="exact"/>
              <w:jc w:val="center"/>
              <w:rPr>
                <w:rFonts w:hint="eastAsia" w:ascii="仿宋_GB2312" w:eastAsia="仿宋_GB2312"/>
                <w:kern w:val="0"/>
                <w:sz w:val="24"/>
              </w:rPr>
            </w:pPr>
            <w:r>
              <w:rPr>
                <w:rFonts w:hint="eastAsia" w:ascii="仿宋_GB2312" w:eastAsia="仿宋_GB2312"/>
                <w:kern w:val="0"/>
                <w:sz w:val="24"/>
              </w:rPr>
              <w:t>2-</w:t>
            </w:r>
            <w:r>
              <w:rPr>
                <w:rFonts w:ascii="仿宋_GB2312" w:eastAsia="仿宋_GB2312"/>
                <w:kern w:val="0"/>
                <w:sz w:val="24"/>
              </w:rPr>
              <w:t>2-</w:t>
            </w:r>
            <w:r>
              <w:rPr>
                <w:rFonts w:hint="eastAsia" w:ascii="仿宋_GB2312" w:eastAsia="仿宋_GB2312"/>
                <w:kern w:val="0"/>
                <w:sz w:val="24"/>
              </w:rPr>
              <w:t>19</w:t>
            </w:r>
          </w:p>
        </w:tc>
        <w:tc>
          <w:tcPr>
            <w:tcW w:w="1185" w:type="dxa"/>
            <w:gridSpan w:val="2"/>
            <w:noWrap w:val="0"/>
            <w:vAlign w:val="center"/>
          </w:tcPr>
          <w:p>
            <w:pPr>
              <w:adjustRightInd w:val="0"/>
              <w:snapToGrid w:val="0"/>
              <w:spacing w:line="340" w:lineRule="exact"/>
              <w:jc w:val="center"/>
              <w:rPr>
                <w:rFonts w:ascii="黑体" w:hAnsi="黑体" w:eastAsia="黑体" w:cs="黑体"/>
                <w:sz w:val="24"/>
              </w:rPr>
            </w:pPr>
            <w:r>
              <w:rPr>
                <w:rFonts w:hint="eastAsia" w:ascii="黑体" w:hAnsi="黑体" w:eastAsia="黑体" w:cs="黑体"/>
                <w:sz w:val="24"/>
              </w:rPr>
              <w:t>采矿</w:t>
            </w:r>
          </w:p>
          <w:p>
            <w:pPr>
              <w:adjustRightInd w:val="0"/>
              <w:snapToGrid w:val="0"/>
              <w:spacing w:line="340" w:lineRule="exact"/>
              <w:jc w:val="center"/>
              <w:rPr>
                <w:rFonts w:hint="eastAsia" w:ascii="仿宋_GB2312" w:eastAsia="仿宋_GB2312"/>
                <w:kern w:val="0"/>
                <w:sz w:val="24"/>
              </w:rPr>
            </w:pPr>
            <w:r>
              <w:rPr>
                <w:rFonts w:hint="eastAsia" w:ascii="黑体" w:hAnsi="黑体" w:eastAsia="黑体" w:cs="黑体"/>
                <w:sz w:val="24"/>
              </w:rPr>
              <w:t>技术员</w:t>
            </w:r>
          </w:p>
        </w:tc>
        <w:tc>
          <w:tcPr>
            <w:tcW w:w="3947" w:type="dxa"/>
            <w:noWrap w:val="0"/>
            <w:vAlign w:val="center"/>
          </w:tcPr>
          <w:p>
            <w:pPr>
              <w:adjustRightInd w:val="0"/>
              <w:snapToGrid w:val="0"/>
              <w:spacing w:line="440" w:lineRule="exact"/>
              <w:ind w:firstLine="400" w:firstLineChars="200"/>
              <w:rPr>
                <w:rFonts w:hint="eastAsia" w:ascii="仿宋_GB2312" w:hAnsi="仿宋" w:eastAsia="仿宋_GB2312"/>
                <w:sz w:val="20"/>
                <w:szCs w:val="20"/>
              </w:rPr>
            </w:pPr>
            <w:r>
              <w:rPr>
                <w:rFonts w:hint="eastAsia" w:ascii="仿宋_GB2312" w:hAnsi="仿宋" w:eastAsia="仿宋_GB2312"/>
                <w:sz w:val="20"/>
                <w:szCs w:val="20"/>
              </w:rPr>
              <w:t>1.采剥工程安全生产负责人，负责矿山采剥工程、钻爆工程、排土工艺项目安全管理工作。</w:t>
            </w:r>
          </w:p>
          <w:p>
            <w:pPr>
              <w:adjustRightInd w:val="0"/>
              <w:snapToGrid w:val="0"/>
              <w:spacing w:line="440" w:lineRule="exact"/>
              <w:ind w:firstLine="400" w:firstLineChars="200"/>
              <w:rPr>
                <w:rFonts w:hint="eastAsia" w:ascii="仿宋_GB2312" w:hAnsi="仿宋" w:eastAsia="仿宋_GB2312"/>
                <w:sz w:val="20"/>
                <w:szCs w:val="20"/>
              </w:rPr>
            </w:pPr>
            <w:r>
              <w:rPr>
                <w:rFonts w:hint="eastAsia" w:ascii="仿宋_GB2312" w:hAnsi="仿宋" w:eastAsia="仿宋_GB2312"/>
                <w:sz w:val="20"/>
                <w:szCs w:val="20"/>
              </w:rPr>
              <w:t>2.参与建设项目“三同时”工作。</w:t>
            </w:r>
          </w:p>
          <w:p>
            <w:pPr>
              <w:adjustRightInd w:val="0"/>
              <w:snapToGrid w:val="0"/>
              <w:spacing w:line="440" w:lineRule="exact"/>
              <w:ind w:firstLine="400" w:firstLineChars="200"/>
              <w:rPr>
                <w:rFonts w:hint="eastAsia" w:ascii="仿宋_GB2312" w:hAnsi="仿宋" w:eastAsia="仿宋_GB2312"/>
                <w:sz w:val="20"/>
                <w:szCs w:val="20"/>
              </w:rPr>
            </w:pPr>
            <w:r>
              <w:rPr>
                <w:rFonts w:hint="eastAsia" w:ascii="仿宋_GB2312" w:hAnsi="仿宋" w:eastAsia="仿宋_GB2312"/>
                <w:sz w:val="20"/>
                <w:szCs w:val="20"/>
              </w:rPr>
              <w:t>3.参与安全生产教育培训。</w:t>
            </w:r>
          </w:p>
          <w:p>
            <w:pPr>
              <w:adjustRightInd w:val="0"/>
              <w:snapToGrid w:val="0"/>
              <w:spacing w:line="440" w:lineRule="exact"/>
              <w:ind w:firstLine="400" w:firstLineChars="200"/>
              <w:rPr>
                <w:rFonts w:hint="eastAsia" w:ascii="仿宋_GB2312" w:hAnsi="仿宋" w:eastAsia="仿宋_GB2312"/>
                <w:sz w:val="20"/>
                <w:szCs w:val="20"/>
              </w:rPr>
            </w:pPr>
            <w:r>
              <w:rPr>
                <w:rFonts w:hint="eastAsia" w:ascii="仿宋_GB2312" w:hAnsi="仿宋" w:eastAsia="仿宋_GB2312"/>
                <w:sz w:val="20"/>
                <w:szCs w:val="20"/>
              </w:rPr>
              <w:t>4.监督落实重大危险源的安全管理技术措施。</w:t>
            </w:r>
          </w:p>
          <w:p>
            <w:pPr>
              <w:adjustRightInd w:val="0"/>
              <w:snapToGrid w:val="0"/>
              <w:spacing w:line="440" w:lineRule="exact"/>
              <w:ind w:firstLine="400" w:firstLineChars="200"/>
              <w:rPr>
                <w:rFonts w:hint="eastAsia" w:ascii="仿宋_GB2312" w:hAnsi="仿宋" w:eastAsia="仿宋_GB2312"/>
                <w:sz w:val="20"/>
                <w:szCs w:val="20"/>
              </w:rPr>
            </w:pPr>
            <w:r>
              <w:rPr>
                <w:rFonts w:hint="eastAsia" w:ascii="仿宋_GB2312" w:hAnsi="仿宋" w:eastAsia="仿宋_GB2312"/>
                <w:sz w:val="20"/>
                <w:szCs w:val="20"/>
              </w:rPr>
              <w:t>5.参与事故抢险和应急演练。</w:t>
            </w:r>
          </w:p>
          <w:p>
            <w:pPr>
              <w:adjustRightInd w:val="0"/>
              <w:snapToGrid w:val="0"/>
              <w:spacing w:line="440" w:lineRule="exact"/>
              <w:ind w:firstLine="400" w:firstLineChars="200"/>
              <w:rPr>
                <w:rFonts w:hint="eastAsia" w:ascii="仿宋_GB2312" w:hAnsi="仿宋" w:eastAsia="仿宋_GB2312"/>
                <w:sz w:val="20"/>
                <w:szCs w:val="20"/>
              </w:rPr>
            </w:pPr>
            <w:r>
              <w:rPr>
                <w:rFonts w:hint="eastAsia" w:ascii="仿宋_GB2312" w:hAnsi="仿宋" w:eastAsia="仿宋_GB2312"/>
                <w:sz w:val="20"/>
                <w:szCs w:val="20"/>
              </w:rPr>
              <w:t>6.参与生产安全事故隐患排查与治理。</w:t>
            </w:r>
          </w:p>
          <w:p>
            <w:pPr>
              <w:adjustRightInd w:val="0"/>
              <w:snapToGrid w:val="0"/>
              <w:spacing w:line="440" w:lineRule="exact"/>
              <w:ind w:firstLine="400" w:firstLineChars="200"/>
              <w:rPr>
                <w:rFonts w:hint="eastAsia" w:ascii="仿宋_GB2312" w:hAnsi="仿宋" w:eastAsia="仿宋_GB2312"/>
                <w:sz w:val="20"/>
                <w:szCs w:val="20"/>
              </w:rPr>
            </w:pPr>
            <w:r>
              <w:rPr>
                <w:rFonts w:hint="eastAsia" w:ascii="仿宋_GB2312" w:hAnsi="仿宋" w:eastAsia="仿宋_GB2312"/>
                <w:sz w:val="20"/>
                <w:szCs w:val="20"/>
              </w:rPr>
              <w:t>7.及时、如实报告采剥工程安全事故。</w:t>
            </w:r>
          </w:p>
          <w:p>
            <w:pPr>
              <w:adjustRightInd w:val="0"/>
              <w:snapToGrid w:val="0"/>
              <w:spacing w:line="440" w:lineRule="exact"/>
              <w:ind w:firstLine="400" w:firstLineChars="200"/>
              <w:rPr>
                <w:rFonts w:hint="eastAsia" w:ascii="仿宋_GB2312" w:hAnsi="仿宋" w:eastAsia="仿宋_GB2312"/>
                <w:sz w:val="20"/>
                <w:szCs w:val="20"/>
              </w:rPr>
            </w:pPr>
            <w:r>
              <w:rPr>
                <w:rFonts w:hint="eastAsia" w:ascii="仿宋_GB2312" w:hAnsi="仿宋" w:eastAsia="仿宋_GB2312"/>
                <w:sz w:val="20"/>
                <w:szCs w:val="20"/>
              </w:rPr>
              <w:t>8.推进新材料、新工艺、新设备、新技术的引进及应用。</w:t>
            </w:r>
          </w:p>
        </w:tc>
        <w:tc>
          <w:tcPr>
            <w:tcW w:w="6732" w:type="dxa"/>
            <w:gridSpan w:val="2"/>
            <w:noWrap w:val="0"/>
            <w:vAlign w:val="center"/>
          </w:tcPr>
          <w:p>
            <w:pPr>
              <w:adjustRightInd w:val="0"/>
              <w:snapToGrid w:val="0"/>
              <w:spacing w:line="440" w:lineRule="exact"/>
              <w:ind w:firstLine="400" w:firstLineChars="200"/>
              <w:rPr>
                <w:rFonts w:hint="eastAsia" w:ascii="仿宋_GB2312" w:eastAsia="仿宋_GB2312"/>
                <w:kern w:val="0"/>
                <w:sz w:val="20"/>
                <w:szCs w:val="20"/>
              </w:rPr>
            </w:pPr>
            <w:r>
              <w:rPr>
                <w:rFonts w:hint="eastAsia" w:ascii="仿宋_GB2312" w:eastAsia="仿宋_GB2312"/>
                <w:kern w:val="0"/>
                <w:sz w:val="20"/>
                <w:szCs w:val="20"/>
              </w:rPr>
              <w:t>1.参与安全操作规程的编写、修订工作。</w:t>
            </w:r>
          </w:p>
          <w:p>
            <w:pPr>
              <w:adjustRightInd w:val="0"/>
              <w:snapToGrid w:val="0"/>
              <w:spacing w:line="440" w:lineRule="exact"/>
              <w:ind w:firstLine="400" w:firstLineChars="200"/>
              <w:rPr>
                <w:rFonts w:hint="eastAsia" w:ascii="仿宋_GB2312" w:eastAsia="仿宋_GB2312"/>
                <w:kern w:val="0"/>
                <w:sz w:val="20"/>
                <w:szCs w:val="20"/>
              </w:rPr>
            </w:pPr>
            <w:r>
              <w:rPr>
                <w:rFonts w:hint="eastAsia" w:ascii="仿宋_GB2312" w:eastAsia="仿宋_GB2312"/>
                <w:kern w:val="0"/>
                <w:sz w:val="20"/>
                <w:szCs w:val="20"/>
              </w:rPr>
              <w:t>2.参与制定相关安全技术措施、监督指导整改过程中的安全技术保障工作。</w:t>
            </w:r>
          </w:p>
          <w:p>
            <w:pPr>
              <w:adjustRightInd w:val="0"/>
              <w:snapToGrid w:val="0"/>
              <w:spacing w:line="440" w:lineRule="exact"/>
              <w:ind w:firstLine="400" w:firstLineChars="200"/>
              <w:rPr>
                <w:rFonts w:hint="eastAsia" w:ascii="仿宋_GB2312" w:eastAsia="仿宋_GB2312"/>
                <w:kern w:val="0"/>
                <w:sz w:val="20"/>
                <w:szCs w:val="20"/>
              </w:rPr>
            </w:pPr>
            <w:r>
              <w:rPr>
                <w:rFonts w:hint="eastAsia" w:ascii="仿宋_GB2312" w:eastAsia="仿宋_GB2312"/>
                <w:kern w:val="0"/>
                <w:sz w:val="20"/>
                <w:szCs w:val="20"/>
              </w:rPr>
              <w:t>3.参与公司安全技术方面的专项安全检查，提出改进技术上存在的安全问题的建议。</w:t>
            </w:r>
          </w:p>
          <w:p>
            <w:pPr>
              <w:adjustRightInd w:val="0"/>
              <w:snapToGrid w:val="0"/>
              <w:spacing w:line="440" w:lineRule="exact"/>
              <w:ind w:firstLine="400" w:firstLineChars="200"/>
              <w:rPr>
                <w:rFonts w:hint="eastAsia" w:ascii="仿宋_GB2312" w:eastAsia="仿宋_GB2312"/>
                <w:kern w:val="0"/>
                <w:sz w:val="20"/>
                <w:szCs w:val="20"/>
              </w:rPr>
            </w:pPr>
            <w:r>
              <w:rPr>
                <w:rFonts w:hint="eastAsia" w:ascii="仿宋_GB2312" w:eastAsia="仿宋_GB2312"/>
                <w:kern w:val="0"/>
                <w:sz w:val="20"/>
                <w:szCs w:val="20"/>
              </w:rPr>
              <w:t>4.参与建设项目“三同时”相关工作。</w:t>
            </w:r>
          </w:p>
          <w:p>
            <w:pPr>
              <w:adjustRightInd w:val="0"/>
              <w:snapToGrid w:val="0"/>
              <w:spacing w:line="440" w:lineRule="exact"/>
              <w:ind w:firstLine="400" w:firstLineChars="200"/>
              <w:rPr>
                <w:rFonts w:hint="eastAsia" w:ascii="仿宋_GB2312" w:eastAsia="仿宋_GB2312"/>
                <w:kern w:val="0"/>
                <w:sz w:val="20"/>
                <w:szCs w:val="20"/>
              </w:rPr>
            </w:pPr>
            <w:r>
              <w:rPr>
                <w:rFonts w:hint="eastAsia" w:ascii="仿宋_GB2312" w:eastAsia="仿宋_GB2312"/>
                <w:kern w:val="0"/>
                <w:sz w:val="20"/>
                <w:szCs w:val="20"/>
              </w:rPr>
              <w:t>5.参与制定公司年度安全隐患治理计划、防汛防地质灾害计划，按计划指导实施。</w:t>
            </w:r>
          </w:p>
          <w:p>
            <w:pPr>
              <w:adjustRightInd w:val="0"/>
              <w:snapToGrid w:val="0"/>
              <w:spacing w:line="440" w:lineRule="exact"/>
              <w:ind w:firstLine="400" w:firstLineChars="200"/>
              <w:rPr>
                <w:rFonts w:hint="eastAsia" w:ascii="仿宋_GB2312" w:eastAsia="仿宋_GB2312"/>
                <w:kern w:val="0"/>
                <w:sz w:val="20"/>
                <w:szCs w:val="20"/>
              </w:rPr>
            </w:pPr>
            <w:r>
              <w:rPr>
                <w:rFonts w:hint="eastAsia" w:ascii="仿宋_GB2312" w:eastAsia="仿宋_GB2312"/>
                <w:kern w:val="0"/>
                <w:sz w:val="20"/>
                <w:szCs w:val="20"/>
              </w:rPr>
              <w:t>6.参与制定爆破、露天采场、排土场风险管控措施，督促落实安全技术措施。</w:t>
            </w:r>
          </w:p>
          <w:p>
            <w:pPr>
              <w:adjustRightInd w:val="0"/>
              <w:snapToGrid w:val="0"/>
              <w:spacing w:line="440" w:lineRule="exact"/>
              <w:ind w:firstLine="400" w:firstLineChars="200"/>
              <w:rPr>
                <w:rFonts w:hint="eastAsia" w:ascii="仿宋_GB2312" w:eastAsia="仿宋_GB2312"/>
                <w:kern w:val="0"/>
                <w:sz w:val="20"/>
                <w:szCs w:val="20"/>
              </w:rPr>
            </w:pPr>
            <w:r>
              <w:rPr>
                <w:rFonts w:hint="eastAsia" w:ascii="仿宋_GB2312" w:eastAsia="仿宋_GB2312"/>
                <w:kern w:val="0"/>
                <w:sz w:val="20"/>
                <w:szCs w:val="20"/>
              </w:rPr>
              <w:t>7.参与制定露天矿山开采技术方案和技术措施并督促落实。</w:t>
            </w:r>
          </w:p>
          <w:p>
            <w:pPr>
              <w:adjustRightInd w:val="0"/>
              <w:snapToGrid w:val="0"/>
              <w:spacing w:line="440" w:lineRule="exact"/>
              <w:ind w:firstLine="400" w:firstLineChars="200"/>
              <w:rPr>
                <w:rFonts w:hint="eastAsia" w:ascii="仿宋_GB2312" w:eastAsia="仿宋_GB2312"/>
                <w:kern w:val="0"/>
                <w:sz w:val="20"/>
                <w:szCs w:val="20"/>
              </w:rPr>
            </w:pPr>
            <w:r>
              <w:rPr>
                <w:rFonts w:hint="eastAsia" w:ascii="仿宋_GB2312" w:eastAsia="仿宋_GB2312"/>
                <w:kern w:val="0"/>
                <w:sz w:val="20"/>
                <w:szCs w:val="20"/>
              </w:rPr>
              <w:t>8.参与事故应急演练、培训。负责或参与生产安全事故技术原因的调查、分析、鉴定，并提出改进措施。</w:t>
            </w:r>
          </w:p>
          <w:p>
            <w:pPr>
              <w:adjustRightInd w:val="0"/>
              <w:snapToGrid w:val="0"/>
              <w:spacing w:line="440" w:lineRule="exact"/>
              <w:ind w:firstLine="400" w:firstLineChars="200"/>
              <w:rPr>
                <w:rFonts w:hint="eastAsia" w:ascii="仿宋_GB2312" w:eastAsia="仿宋_GB2312"/>
                <w:kern w:val="0"/>
                <w:sz w:val="20"/>
                <w:szCs w:val="20"/>
              </w:rPr>
            </w:pPr>
            <w:r>
              <w:rPr>
                <w:rFonts w:hint="eastAsia" w:ascii="仿宋_GB2312" w:eastAsia="仿宋_GB2312"/>
                <w:kern w:val="0"/>
                <w:sz w:val="20"/>
                <w:szCs w:val="20"/>
              </w:rPr>
              <w:t>9.参与安全检查，排查事故隐患，提出改进安全生产管理的建议。</w:t>
            </w:r>
          </w:p>
          <w:p>
            <w:pPr>
              <w:adjustRightInd w:val="0"/>
              <w:snapToGrid w:val="0"/>
              <w:spacing w:line="440" w:lineRule="exact"/>
              <w:ind w:firstLine="400" w:firstLineChars="200"/>
              <w:rPr>
                <w:rFonts w:hint="eastAsia" w:ascii="仿宋_GB2312" w:eastAsia="仿宋_GB2312"/>
                <w:kern w:val="0"/>
                <w:sz w:val="20"/>
                <w:szCs w:val="20"/>
              </w:rPr>
            </w:pPr>
            <w:r>
              <w:rPr>
                <w:rFonts w:hint="eastAsia" w:ascii="仿宋_GB2312" w:eastAsia="仿宋_GB2312"/>
                <w:kern w:val="0"/>
                <w:sz w:val="20"/>
                <w:szCs w:val="20"/>
              </w:rPr>
              <w:t>10.参与新材料、新工艺、新设备、新技术的安全技术方案审查，并参与矿山技改工程项目的现场技术指导。</w:t>
            </w:r>
          </w:p>
        </w:tc>
        <w:tc>
          <w:tcPr>
            <w:tcW w:w="1134" w:type="dxa"/>
            <w:gridSpan w:val="2"/>
            <w:noWrap w:val="0"/>
            <w:vAlign w:val="center"/>
          </w:tcPr>
          <w:p>
            <w:pPr>
              <w:jc w:val="center"/>
              <w:rPr>
                <w:rFonts w:hint="eastAsia" w:ascii="仿宋_GB2312" w:eastAsia="仿宋_GB2312"/>
                <w:kern w:val="0"/>
                <w:sz w:val="24"/>
              </w:rPr>
            </w:pPr>
            <w:r>
              <w:rPr>
                <w:rFonts w:hint="eastAsia" w:ascii="仿宋_GB2312" w:eastAsia="仿宋_GB2312"/>
                <w:szCs w:val="21"/>
              </w:rPr>
              <w:t>XXX</w:t>
            </w:r>
          </w:p>
        </w:tc>
      </w:tr>
    </w:tbl>
    <w:p>
      <w:pPr>
        <w:pStyle w:val="2"/>
        <w:ind w:left="0" w:leftChars="0" w:firstLine="0" w:firstLineChars="0"/>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25B102F3"/>
    <w:rsid w:val="093277A9"/>
    <w:rsid w:val="0C00517C"/>
    <w:rsid w:val="0DEA1EA6"/>
    <w:rsid w:val="1BD80837"/>
    <w:rsid w:val="1C7F2A05"/>
    <w:rsid w:val="1D222E46"/>
    <w:rsid w:val="25B102F3"/>
    <w:rsid w:val="269B0465"/>
    <w:rsid w:val="2DD907B5"/>
    <w:rsid w:val="332858D5"/>
    <w:rsid w:val="341C3FDE"/>
    <w:rsid w:val="37014E1F"/>
    <w:rsid w:val="39410733"/>
    <w:rsid w:val="3DA76CDD"/>
    <w:rsid w:val="4020549C"/>
    <w:rsid w:val="41302AFE"/>
    <w:rsid w:val="465E50BE"/>
    <w:rsid w:val="49521D81"/>
    <w:rsid w:val="4B115470"/>
    <w:rsid w:val="4C265B4C"/>
    <w:rsid w:val="4F270F69"/>
    <w:rsid w:val="585208C9"/>
    <w:rsid w:val="5D9F2447"/>
    <w:rsid w:val="5E096584"/>
    <w:rsid w:val="6040308A"/>
    <w:rsid w:val="613E78A3"/>
    <w:rsid w:val="61BF3015"/>
    <w:rsid w:val="64463C6F"/>
    <w:rsid w:val="683141CC"/>
    <w:rsid w:val="68456707"/>
    <w:rsid w:val="6A5A6A40"/>
    <w:rsid w:val="6AEB5704"/>
    <w:rsid w:val="6DCE27EC"/>
    <w:rsid w:val="6E486122"/>
    <w:rsid w:val="70390390"/>
    <w:rsid w:val="7C9E2682"/>
    <w:rsid w:val="7E584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宋体" w:asciiTheme="minorAscii" w:hAnsiTheme="minorAscii" w:cstheme="minorBidi"/>
      <w:kern w:val="2"/>
      <w:sz w:val="24"/>
      <w:szCs w:val="22"/>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3">
    <w:name w:val="Default Paragraph Font"/>
    <w:semiHidden/>
    <w:uiPriority w:val="0"/>
    <w:rPr>
      <w:rFonts w:ascii="Calibri" w:hAnsi="Calibri" w:eastAsia="宋体"/>
      <w:sz w:val="24"/>
    </w:rPr>
  </w:style>
  <w:style w:type="table" w:default="1" w:styleId="12">
    <w:name w:val="Normal Table"/>
    <w:semiHidden/>
    <w:uiPriority w:val="0"/>
    <w:tblPr>
      <w:tblCellMar>
        <w:top w:w="0" w:type="dxa"/>
        <w:left w:w="108" w:type="dxa"/>
        <w:bottom w:w="0" w:type="dxa"/>
        <w:right w:w="108" w:type="dxa"/>
      </w:tblCellMar>
    </w:tblPr>
  </w:style>
  <w:style w:type="paragraph" w:styleId="2">
    <w:name w:val="index 5"/>
    <w:basedOn w:val="1"/>
    <w:next w:val="1"/>
    <w:uiPriority w:val="0"/>
    <w:pPr>
      <w:ind w:left="800" w:leftChars="8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Words>
  <Characters>12</Characters>
  <Lines>0</Lines>
  <Paragraphs>0</Paragraphs>
  <TotalTime>0</TotalTime>
  <ScaleCrop>false</ScaleCrop>
  <LinksUpToDate>false</LinksUpToDate>
  <CharactersWithSpaces>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2023-03-03T02:52:00Z</dcterms:created>
  <dc:creator>孙瑞</dc:creator>
  <cp:lastModifiedBy>孙瑞</cp:lastModifiedBy>
  <dcterms:modified xsi:type="dcterms:W3CDTF">2023-03-03T02:53:42Z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AE0E2D362BEE4F2BA16BA55439E5F861</vt:lpwstr>
  </property>
</Properties>
</file>