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</w:rPr>
      </w:pPr>
      <w:r>
        <w:rPr>
          <w:rFonts w:hint="eastAsia" w:eastAsia="黑体"/>
          <w:bCs/>
          <w:lang w:val="en-US" w:eastAsia="zh-CN"/>
        </w:rPr>
        <w:t>7</w:t>
      </w:r>
      <w:r>
        <w:rPr>
          <w:rFonts w:eastAsia="黑体"/>
          <w:bCs/>
        </w:rPr>
        <w:t>四川省普通公路运营企业日常安全工作清单参考模板</w:t>
      </w:r>
    </w:p>
    <w:p>
      <w:pPr>
        <w:rPr>
          <w:rFonts w:eastAsia="黑体"/>
          <w:bCs/>
        </w:rPr>
      </w:pPr>
      <w:r>
        <w:rPr>
          <w:rFonts w:eastAsia="黑体"/>
          <w:bCs/>
        </w:rPr>
        <w:t>特种设备安全管理清单示例</w:t>
      </w:r>
    </w:p>
    <w:p>
      <w:pPr>
        <w:pStyle w:val="2"/>
        <w:rPr>
          <w:rFonts w:eastAsia="黑体"/>
          <w:bCs/>
        </w:rPr>
      </w:pPr>
    </w:p>
    <w:tbl>
      <w:tblPr>
        <w:tblStyle w:val="12"/>
        <w:tblW w:w="14733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10"/>
        <w:gridCol w:w="2090"/>
        <w:gridCol w:w="1391"/>
        <w:gridCol w:w="1589"/>
        <w:gridCol w:w="1410"/>
        <w:gridCol w:w="1022"/>
        <w:gridCol w:w="1078"/>
        <w:gridCol w:w="1066"/>
        <w:gridCol w:w="1119"/>
        <w:gridCol w:w="877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tblHeader/>
        </w:trPr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管理部门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安装位置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产品名称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设备代码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使用登记证编号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设备品种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安全状况等级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下次定期检验日期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管理责任人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XXX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XXX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塔吊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0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517313E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3DF215CB"/>
    <w:rsid w:val="4020549C"/>
    <w:rsid w:val="41302AFE"/>
    <w:rsid w:val="4517313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2023-03-03T01:49:00Z</dcterms:created>
  <dc:creator>孙瑞</dc:creator>
  <cp:lastModifiedBy>孙瑞</cp:lastModifiedBy>
  <dcterms:modified xsi:type="dcterms:W3CDTF">2023-03-03T01:51:12Z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A18D74FB08694217ADFCB898511D1F00</vt:lpwstr>
  </property>
</Properties>
</file>