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outlineLvl w:val="9"/>
        <w:rPr>
          <w:rFonts w:hint="eastAsia" w:ascii="黑体" w:hAnsi="黑体" w:eastAsia="黑体" w:cs="Times New Roman"/>
          <w:sz w:val="36"/>
          <w:szCs w:val="36"/>
          <w:lang w:val="en-US" w:eastAsia="zh-CN"/>
        </w:rPr>
      </w:pPr>
      <w:bookmarkStart w:id="0" w:name="_GoBack"/>
      <w:r>
        <w:rPr>
          <w:rFonts w:hint="eastAsia" w:ascii="黑体" w:hAnsi="黑体" w:eastAsia="黑体" w:cs="Times New Roman"/>
          <w:sz w:val="36"/>
          <w:szCs w:val="36"/>
          <w:lang w:val="en-US" w:eastAsia="zh-CN"/>
        </w:rPr>
        <w:t>特种设备隐患排查治理清单（</w:t>
      </w:r>
      <w:r>
        <w:rPr>
          <w:rFonts w:hint="eastAsia"/>
          <w:sz w:val="32"/>
          <w:szCs w:val="32"/>
          <w:lang w:val="en-US" w:eastAsia="zh-CN"/>
        </w:rPr>
        <w:t>扶梯</w:t>
      </w:r>
      <w:r>
        <w:rPr>
          <w:rFonts w:hint="eastAsia" w:ascii="黑体" w:hAnsi="黑体" w:eastAsia="黑体" w:cs="Times New Roman"/>
          <w:sz w:val="36"/>
          <w:szCs w:val="36"/>
          <w:lang w:val="en-US" w:eastAsia="zh-CN"/>
        </w:rPr>
        <w:t>）</w:t>
      </w:r>
    </w:p>
    <w:bookmarkEnd w:id="0"/>
    <w:tbl>
      <w:tblPr>
        <w:tblStyle w:val="3"/>
        <w:tblW w:w="14227" w:type="dxa"/>
        <w:jc w:val="center"/>
        <w:tblLayout w:type="autofit"/>
        <w:tblCellMar>
          <w:top w:w="0" w:type="dxa"/>
          <w:left w:w="0" w:type="dxa"/>
          <w:bottom w:w="0" w:type="dxa"/>
          <w:right w:w="0" w:type="dxa"/>
        </w:tblCellMar>
      </w:tblPr>
      <w:tblGrid>
        <w:gridCol w:w="562"/>
        <w:gridCol w:w="993"/>
        <w:gridCol w:w="1275"/>
        <w:gridCol w:w="3686"/>
        <w:gridCol w:w="937"/>
        <w:gridCol w:w="1260"/>
        <w:gridCol w:w="1389"/>
        <w:gridCol w:w="3076"/>
        <w:gridCol w:w="1049"/>
      </w:tblGrid>
      <w:tr>
        <w:trPr>
          <w:trHeight w:val="645" w:hRule="atLeast"/>
          <w:tblHeader/>
          <w:jc w:val="center"/>
        </w:trPr>
        <w:tc>
          <w:tcPr>
            <w:tcW w:w="56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ascii="黑体" w:hAnsi="黑体" w:eastAsia="黑体"/>
                <w:b w:val="0"/>
                <w:bCs w:val="0"/>
                <w:color w:val="000000"/>
                <w:sz w:val="24"/>
                <w:szCs w:val="21"/>
              </w:rPr>
            </w:pPr>
            <w:r>
              <w:rPr>
                <w:rFonts w:hint="eastAsia" w:ascii="黑体" w:hAnsi="黑体" w:eastAsia="黑体"/>
                <w:b w:val="0"/>
                <w:bCs w:val="0"/>
                <w:color w:val="000000"/>
                <w:sz w:val="24"/>
                <w:szCs w:val="21"/>
              </w:rPr>
              <w:t>序号</w:t>
            </w:r>
          </w:p>
        </w:tc>
        <w:tc>
          <w:tcPr>
            <w:tcW w:w="99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outlineLvl w:val="9"/>
              <w:rPr>
                <w:rFonts w:ascii="黑体" w:hAnsi="黑体" w:eastAsia="黑体"/>
                <w:b w:val="0"/>
                <w:bCs w:val="0"/>
                <w:color w:val="000000"/>
                <w:sz w:val="24"/>
                <w:szCs w:val="21"/>
              </w:rPr>
            </w:pPr>
            <w:r>
              <w:rPr>
                <w:rFonts w:hint="eastAsia" w:ascii="黑体" w:hAnsi="黑体" w:eastAsia="黑体"/>
                <w:b w:val="0"/>
                <w:bCs w:val="0"/>
                <w:color w:val="000000"/>
                <w:sz w:val="24"/>
                <w:szCs w:val="21"/>
              </w:rPr>
              <w:t>类别</w:t>
            </w:r>
          </w:p>
        </w:tc>
        <w:tc>
          <w:tcPr>
            <w:tcW w:w="127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outlineLvl w:val="9"/>
              <w:rPr>
                <w:rFonts w:ascii="黑体" w:hAnsi="黑体" w:eastAsia="黑体"/>
                <w:b w:val="0"/>
                <w:bCs w:val="0"/>
                <w:color w:val="000000"/>
                <w:sz w:val="24"/>
                <w:szCs w:val="21"/>
              </w:rPr>
            </w:pPr>
            <w:r>
              <w:rPr>
                <w:rFonts w:hint="eastAsia" w:ascii="黑体" w:hAnsi="黑体" w:eastAsia="黑体"/>
                <w:b w:val="0"/>
                <w:bCs w:val="0"/>
                <w:color w:val="000000"/>
                <w:sz w:val="24"/>
                <w:szCs w:val="21"/>
              </w:rPr>
              <w:t>项目</w:t>
            </w:r>
          </w:p>
        </w:tc>
        <w:tc>
          <w:tcPr>
            <w:tcW w:w="368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outlineLvl w:val="9"/>
              <w:rPr>
                <w:rFonts w:ascii="黑体" w:hAnsi="黑体" w:eastAsia="黑体"/>
                <w:b w:val="0"/>
                <w:bCs w:val="0"/>
                <w:color w:val="000000"/>
                <w:sz w:val="24"/>
                <w:szCs w:val="21"/>
              </w:rPr>
            </w:pPr>
            <w:r>
              <w:rPr>
                <w:rFonts w:hint="eastAsia" w:ascii="黑体" w:hAnsi="黑体" w:eastAsia="黑体"/>
                <w:b w:val="0"/>
                <w:bCs w:val="0"/>
                <w:color w:val="000000"/>
                <w:sz w:val="24"/>
                <w:szCs w:val="21"/>
              </w:rPr>
              <w:t>排查标准</w:t>
            </w:r>
          </w:p>
        </w:tc>
        <w:tc>
          <w:tcPr>
            <w:tcW w:w="93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outlineLvl w:val="9"/>
              <w:rPr>
                <w:rFonts w:hint="eastAsia" w:ascii="黑体" w:hAnsi="黑体" w:eastAsia="黑体"/>
                <w:b w:val="0"/>
                <w:bCs w:val="0"/>
                <w:color w:val="000000"/>
                <w:sz w:val="24"/>
                <w:szCs w:val="21"/>
                <w:lang w:eastAsia="zh-CN"/>
              </w:rPr>
            </w:pPr>
            <w:r>
              <w:rPr>
                <w:rFonts w:hint="eastAsia" w:ascii="黑体" w:hAnsi="黑体" w:eastAsia="黑体"/>
                <w:b w:val="0"/>
                <w:bCs w:val="0"/>
                <w:color w:val="000000"/>
                <w:sz w:val="24"/>
                <w:szCs w:val="21"/>
              </w:rPr>
              <w:t>事故隐</w:t>
            </w:r>
          </w:p>
          <w:p>
            <w:pPr>
              <w:jc w:val="center"/>
              <w:outlineLvl w:val="9"/>
              <w:rPr>
                <w:rFonts w:ascii="黑体" w:hAnsi="黑体" w:eastAsia="黑体"/>
                <w:b w:val="0"/>
                <w:bCs w:val="0"/>
                <w:color w:val="000000"/>
                <w:sz w:val="24"/>
                <w:szCs w:val="21"/>
              </w:rPr>
            </w:pPr>
            <w:r>
              <w:rPr>
                <w:rFonts w:hint="eastAsia" w:ascii="黑体" w:hAnsi="黑体" w:eastAsia="黑体"/>
                <w:b w:val="0"/>
                <w:bCs w:val="0"/>
                <w:color w:val="000000"/>
                <w:sz w:val="24"/>
                <w:szCs w:val="21"/>
              </w:rPr>
              <w:t>患分级</w:t>
            </w:r>
          </w:p>
        </w:tc>
        <w:tc>
          <w:tcPr>
            <w:tcW w:w="126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outlineLvl w:val="9"/>
              <w:rPr>
                <w:rFonts w:ascii="黑体" w:hAnsi="黑体" w:eastAsia="黑体"/>
                <w:b w:val="0"/>
                <w:bCs w:val="0"/>
                <w:color w:val="000000"/>
                <w:sz w:val="24"/>
                <w:szCs w:val="21"/>
              </w:rPr>
            </w:pPr>
            <w:r>
              <w:rPr>
                <w:rFonts w:hint="eastAsia" w:ascii="黑体" w:hAnsi="黑体" w:eastAsia="黑体"/>
                <w:b w:val="0"/>
                <w:bCs w:val="0"/>
                <w:color w:val="000000"/>
                <w:sz w:val="24"/>
                <w:szCs w:val="21"/>
              </w:rPr>
              <w:t>排查频次</w:t>
            </w:r>
          </w:p>
        </w:tc>
        <w:tc>
          <w:tcPr>
            <w:tcW w:w="138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outlineLvl w:val="9"/>
              <w:rPr>
                <w:rFonts w:ascii="黑体" w:hAnsi="黑体" w:eastAsia="黑体"/>
                <w:b w:val="0"/>
                <w:bCs w:val="0"/>
                <w:color w:val="000000"/>
                <w:sz w:val="24"/>
                <w:szCs w:val="21"/>
              </w:rPr>
            </w:pPr>
            <w:r>
              <w:rPr>
                <w:rFonts w:hint="eastAsia" w:ascii="黑体" w:hAnsi="黑体" w:eastAsia="黑体"/>
                <w:b w:val="0"/>
                <w:bCs w:val="0"/>
                <w:color w:val="000000"/>
                <w:sz w:val="24"/>
                <w:szCs w:val="21"/>
              </w:rPr>
              <w:t>排查方法</w:t>
            </w:r>
          </w:p>
        </w:tc>
        <w:tc>
          <w:tcPr>
            <w:tcW w:w="30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outlineLvl w:val="9"/>
              <w:rPr>
                <w:rFonts w:ascii="黑体" w:hAnsi="黑体" w:eastAsia="黑体"/>
                <w:b w:val="0"/>
                <w:bCs w:val="0"/>
                <w:color w:val="000000"/>
                <w:sz w:val="24"/>
                <w:szCs w:val="21"/>
              </w:rPr>
            </w:pPr>
            <w:r>
              <w:rPr>
                <w:rFonts w:hint="eastAsia" w:ascii="黑体" w:hAnsi="黑体" w:eastAsia="黑体"/>
                <w:b w:val="0"/>
                <w:bCs w:val="0"/>
                <w:color w:val="000000"/>
                <w:sz w:val="24"/>
                <w:szCs w:val="21"/>
              </w:rPr>
              <w:t>整改措施</w:t>
            </w:r>
          </w:p>
        </w:tc>
        <w:tc>
          <w:tcPr>
            <w:tcW w:w="1049" w:type="dxa"/>
            <w:tcBorders>
              <w:top w:val="single" w:color="auto" w:sz="4" w:space="0"/>
              <w:left w:val="nil"/>
              <w:bottom w:val="single" w:color="auto" w:sz="4" w:space="0"/>
              <w:right w:val="single" w:color="auto" w:sz="4" w:space="0"/>
            </w:tcBorders>
            <w:noWrap w:val="0"/>
            <w:vAlign w:val="center"/>
          </w:tcPr>
          <w:p>
            <w:pPr>
              <w:jc w:val="center"/>
              <w:outlineLvl w:val="9"/>
              <w:rPr>
                <w:rFonts w:ascii="黑体" w:hAnsi="黑体" w:eastAsia="黑体"/>
                <w:b w:val="0"/>
                <w:bCs w:val="0"/>
                <w:color w:val="000000"/>
                <w:sz w:val="24"/>
                <w:szCs w:val="21"/>
              </w:rPr>
            </w:pPr>
            <w:r>
              <w:rPr>
                <w:rFonts w:hint="eastAsia" w:ascii="黑体" w:hAnsi="黑体" w:eastAsia="黑体"/>
                <w:b w:val="0"/>
                <w:bCs w:val="0"/>
                <w:color w:val="000000"/>
                <w:sz w:val="24"/>
                <w:szCs w:val="21"/>
              </w:rPr>
              <w:t>责任部门</w:t>
            </w:r>
          </w:p>
        </w:tc>
      </w:tr>
      <w:tr>
        <w:trPr>
          <w:trHeight w:val="820" w:hRule="atLeast"/>
          <w:jc w:val="center"/>
        </w:trPr>
        <w:tc>
          <w:tcPr>
            <w:tcW w:w="562"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扶梯</w:t>
            </w:r>
          </w:p>
        </w:tc>
        <w:tc>
          <w:tcPr>
            <w:tcW w:w="12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出入口</w:t>
            </w:r>
          </w:p>
        </w:tc>
        <w:tc>
          <w:tcPr>
            <w:tcW w:w="368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numPr>
                <w:ilvl w:val="0"/>
                <w:numId w:val="1"/>
              </w:numPr>
              <w:adjustRightInd w:val="0"/>
              <w:snapToGrid w:val="0"/>
              <w:ind w:left="425" w:hanging="425"/>
              <w:jc w:val="left"/>
              <w:outlineLvl w:val="9"/>
              <w:rPr>
                <w:rFonts w:hint="eastAsia"/>
                <w:lang w:eastAsia="zh-CN"/>
              </w:rPr>
            </w:pPr>
            <w:r>
              <w:rPr>
                <w:rFonts w:hint="eastAsia"/>
              </w:rPr>
              <w:t>轿厢内乘客使用须知、电梯使用标志、安全警示标识应张贴在易于乘客注意的显著位置</w:t>
            </w:r>
            <w:r>
              <w:rPr>
                <w:rFonts w:hint="eastAsia"/>
                <w:lang w:eastAsia="zh-CN"/>
              </w:rPr>
              <w:t>；</w:t>
            </w:r>
          </w:p>
          <w:p>
            <w:pPr>
              <w:widowControl/>
              <w:numPr>
                <w:ilvl w:val="0"/>
                <w:numId w:val="1"/>
              </w:numPr>
              <w:adjustRightInd w:val="0"/>
              <w:snapToGrid w:val="0"/>
              <w:ind w:left="425" w:hanging="425"/>
              <w:jc w:val="left"/>
              <w:outlineLvl w:val="9"/>
              <w:rPr>
                <w:rFonts w:hint="eastAsia"/>
                <w:lang w:val="en-US" w:eastAsia="zh-CN"/>
              </w:rPr>
            </w:pPr>
            <w:r>
              <w:rPr>
                <w:rFonts w:hint="eastAsia"/>
                <w:lang w:val="en-US" w:eastAsia="zh-CN"/>
              </w:rPr>
              <w:t>出入口空间空间尺寸符合法规标准要求；</w:t>
            </w:r>
          </w:p>
          <w:p>
            <w:pPr>
              <w:widowControl/>
              <w:numPr>
                <w:ilvl w:val="0"/>
                <w:numId w:val="1"/>
              </w:numPr>
              <w:adjustRightInd w:val="0"/>
              <w:snapToGrid w:val="0"/>
              <w:ind w:left="425" w:hanging="425"/>
              <w:jc w:val="left"/>
              <w:outlineLvl w:val="9"/>
              <w:rPr>
                <w:rFonts w:hint="default"/>
                <w:lang w:val="en-US" w:eastAsia="zh-CN"/>
              </w:rPr>
            </w:pPr>
            <w:r>
              <w:rPr>
                <w:rFonts w:hint="eastAsia"/>
                <w:lang w:val="en-US" w:eastAsia="zh-CN"/>
              </w:rPr>
              <w:t>急停设置合理，功能有效。</w:t>
            </w:r>
          </w:p>
        </w:tc>
        <w:tc>
          <w:tcPr>
            <w:tcW w:w="93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kern w:val="0"/>
                <w:sz w:val="20"/>
                <w:szCs w:val="20"/>
              </w:rPr>
              <w:t>一般</w:t>
            </w:r>
          </w:p>
        </w:tc>
        <w:tc>
          <w:tcPr>
            <w:tcW w:w="12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kern w:val="0"/>
                <w:sz w:val="20"/>
                <w:szCs w:val="20"/>
              </w:rPr>
              <w:t>每天</w:t>
            </w:r>
          </w:p>
        </w:tc>
        <w:tc>
          <w:tcPr>
            <w:tcW w:w="13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outlineLvl w:val="9"/>
              <w:rPr>
                <w:rFonts w:hint="eastAsia"/>
                <w:lang w:eastAsia="zh-CN"/>
              </w:rPr>
            </w:pPr>
            <w:r>
              <w:rPr>
                <w:rFonts w:hint="eastAsia"/>
              </w:rPr>
              <w:t>每天巡查中查看有无损坏或缺失</w:t>
            </w:r>
            <w:r>
              <w:rPr>
                <w:rFonts w:hint="eastAsia"/>
                <w:lang w:eastAsia="zh-CN"/>
              </w:rPr>
              <w:t>；</w:t>
            </w:r>
          </w:p>
          <w:p>
            <w:pPr>
              <w:widowControl/>
              <w:jc w:val="left"/>
              <w:outlineLvl w:val="9"/>
              <w:rPr>
                <w:rFonts w:hint="default"/>
                <w:lang w:val="en-US" w:eastAsia="zh-CN"/>
              </w:rPr>
            </w:pPr>
            <w:r>
              <w:rPr>
                <w:rFonts w:hint="eastAsia"/>
                <w:lang w:val="en-US" w:eastAsia="zh-CN"/>
              </w:rPr>
              <w:t>检查出入口是否有阻挡，急停是否有效。</w:t>
            </w:r>
          </w:p>
        </w:tc>
        <w:tc>
          <w:tcPr>
            <w:tcW w:w="307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outlineLvl w:val="9"/>
              <w:rPr>
                <w:rFonts w:hint="eastAsia" w:ascii="宋体" w:hAnsi="宋体" w:cs="宋体"/>
                <w:kern w:val="0"/>
                <w:sz w:val="20"/>
                <w:szCs w:val="20"/>
                <w:lang w:eastAsia="zh-CN"/>
              </w:rPr>
            </w:pPr>
            <w:r>
              <w:rPr>
                <w:rFonts w:hint="eastAsia" w:ascii="宋体" w:hAnsi="宋体" w:cs="宋体"/>
                <w:kern w:val="0"/>
                <w:sz w:val="20"/>
                <w:szCs w:val="20"/>
              </w:rPr>
              <w:t>及时更换损坏或补齐乘客须知、电梯使用标志、安全警示标识</w:t>
            </w:r>
            <w:r>
              <w:rPr>
                <w:rFonts w:hint="eastAsia" w:ascii="宋体" w:hAnsi="宋体" w:cs="宋体"/>
                <w:kern w:val="0"/>
                <w:sz w:val="20"/>
                <w:szCs w:val="20"/>
                <w:lang w:eastAsia="zh-CN"/>
              </w:rPr>
              <w:t>、</w:t>
            </w:r>
          </w:p>
          <w:p>
            <w:pPr>
              <w:widowControl/>
              <w:jc w:val="left"/>
              <w:outlineLvl w:val="9"/>
              <w:rPr>
                <w:rFonts w:hint="eastAsia" w:ascii="宋体" w:hAnsi="宋体" w:cs="宋体"/>
                <w:color w:val="000000"/>
                <w:kern w:val="0"/>
                <w:sz w:val="20"/>
                <w:szCs w:val="20"/>
              </w:rPr>
            </w:pPr>
            <w:r>
              <w:rPr>
                <w:rFonts w:hint="eastAsia" w:ascii="宋体" w:hAnsi="宋体" w:cs="宋体"/>
                <w:kern w:val="0"/>
                <w:sz w:val="20"/>
                <w:szCs w:val="20"/>
                <w:lang w:val="en-US" w:eastAsia="zh-CN"/>
              </w:rPr>
              <w:t>更换损害的急停按钮等</w:t>
            </w:r>
            <w:r>
              <w:rPr>
                <w:rFonts w:hint="eastAsia" w:ascii="宋体" w:hAnsi="宋体" w:cs="宋体"/>
                <w:kern w:val="0"/>
                <w:sz w:val="20"/>
                <w:szCs w:val="20"/>
              </w:rPr>
              <w:t>。</w:t>
            </w:r>
          </w:p>
        </w:tc>
        <w:tc>
          <w:tcPr>
            <w:tcW w:w="1049" w:type="dxa"/>
            <w:tcBorders>
              <w:top w:val="nil"/>
              <w:left w:val="nil"/>
              <w:bottom w:val="single" w:color="auto" w:sz="4" w:space="0"/>
              <w:right w:val="single" w:color="auto" w:sz="4" w:space="0"/>
            </w:tcBorders>
            <w:noWrap w:val="0"/>
            <w:vAlign w:val="center"/>
          </w:tcPr>
          <w:p>
            <w:pPr>
              <w:widowControl/>
              <w:jc w:val="left"/>
              <w:outlineLvl w:val="9"/>
              <w:rPr>
                <w:rFonts w:hint="eastAsia" w:ascii="宋体" w:hAnsi="宋体" w:cs="宋体"/>
                <w:color w:val="000000"/>
                <w:kern w:val="0"/>
                <w:sz w:val="20"/>
                <w:szCs w:val="20"/>
              </w:rPr>
            </w:pPr>
          </w:p>
        </w:tc>
      </w:tr>
      <w:tr>
        <w:trPr>
          <w:trHeight w:val="881" w:hRule="atLeast"/>
          <w:jc w:val="center"/>
        </w:trPr>
        <w:tc>
          <w:tcPr>
            <w:tcW w:w="562"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9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扶梯</w:t>
            </w:r>
          </w:p>
        </w:tc>
        <w:tc>
          <w:tcPr>
            <w:tcW w:w="12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防护装置</w:t>
            </w:r>
          </w:p>
        </w:tc>
        <w:tc>
          <w:tcPr>
            <w:tcW w:w="368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outlineLvl w:val="9"/>
              <w:rPr>
                <w:rFonts w:hint="default" w:ascii="宋体" w:hAnsi="宋体" w:eastAsia="宋体" w:cs="宋体"/>
                <w:color w:val="000000"/>
                <w:kern w:val="0"/>
                <w:sz w:val="20"/>
                <w:szCs w:val="20"/>
                <w:lang w:val="en-US" w:eastAsia="zh-CN"/>
              </w:rPr>
            </w:pPr>
            <w:r>
              <w:rPr>
                <w:rFonts w:hint="eastAsia" w:ascii="宋体" w:hAnsi="宋体" w:cs="宋体"/>
                <w:kern w:val="0"/>
                <w:sz w:val="20"/>
                <w:szCs w:val="20"/>
                <w:lang w:val="en-US" w:eastAsia="zh-CN"/>
              </w:rPr>
              <w:t>防护挡板、扶手防爬、阻挡装置不应有缺损，符合法规标准要求。</w:t>
            </w:r>
          </w:p>
        </w:tc>
        <w:tc>
          <w:tcPr>
            <w:tcW w:w="93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kern w:val="0"/>
                <w:sz w:val="20"/>
                <w:szCs w:val="20"/>
              </w:rPr>
              <w:t>一般</w:t>
            </w:r>
          </w:p>
        </w:tc>
        <w:tc>
          <w:tcPr>
            <w:tcW w:w="12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kern w:val="0"/>
                <w:sz w:val="20"/>
                <w:szCs w:val="20"/>
              </w:rPr>
              <w:t>每天</w:t>
            </w:r>
          </w:p>
        </w:tc>
        <w:tc>
          <w:tcPr>
            <w:tcW w:w="13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outlineLvl w:val="9"/>
              <w:rPr>
                <w:rFonts w:hint="eastAsia" w:ascii="宋体" w:hAnsi="宋体" w:eastAsia="宋体" w:cs="宋体"/>
                <w:color w:val="000000"/>
                <w:kern w:val="0"/>
                <w:sz w:val="20"/>
                <w:szCs w:val="20"/>
                <w:lang w:eastAsia="zh-CN"/>
              </w:rPr>
            </w:pPr>
            <w:r>
              <w:rPr>
                <w:rFonts w:hint="eastAsia" w:ascii="宋体" w:hAnsi="宋体" w:cs="宋体"/>
                <w:kern w:val="0"/>
                <w:sz w:val="20"/>
                <w:szCs w:val="20"/>
              </w:rPr>
              <w:t>每天巡查中</w:t>
            </w:r>
            <w:r>
              <w:rPr>
                <w:rFonts w:hint="eastAsia" w:ascii="宋体" w:hAnsi="宋体" w:cs="宋体"/>
                <w:kern w:val="0"/>
                <w:sz w:val="20"/>
                <w:szCs w:val="20"/>
                <w:lang w:val="en-US" w:eastAsia="zh-CN"/>
              </w:rPr>
              <w:t>检查防护挡板、扶手防爬、阻挡装置等未有破损、设置合理</w:t>
            </w:r>
            <w:r>
              <w:rPr>
                <w:rFonts w:hint="eastAsia" w:ascii="宋体" w:hAnsi="宋体" w:cs="宋体"/>
                <w:kern w:val="0"/>
                <w:sz w:val="20"/>
                <w:szCs w:val="20"/>
                <w:lang w:eastAsia="zh-CN"/>
              </w:rPr>
              <w:t>。</w:t>
            </w:r>
          </w:p>
        </w:tc>
        <w:tc>
          <w:tcPr>
            <w:tcW w:w="307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outlineLvl w:val="9"/>
              <w:rPr>
                <w:rFonts w:hint="eastAsia" w:ascii="宋体" w:hAnsi="宋体" w:cs="宋体"/>
                <w:color w:val="000000"/>
                <w:kern w:val="0"/>
                <w:sz w:val="20"/>
                <w:szCs w:val="20"/>
              </w:rPr>
            </w:pPr>
            <w:r>
              <w:rPr>
                <w:rFonts w:hint="eastAsia" w:ascii="宋体" w:hAnsi="宋体" w:cs="宋体"/>
                <w:kern w:val="0"/>
                <w:sz w:val="20"/>
                <w:szCs w:val="20"/>
              </w:rPr>
              <w:t>及时通知维护保养单位修复或调整。</w:t>
            </w:r>
          </w:p>
        </w:tc>
        <w:tc>
          <w:tcPr>
            <w:tcW w:w="1049" w:type="dxa"/>
            <w:tcBorders>
              <w:top w:val="nil"/>
              <w:left w:val="nil"/>
              <w:bottom w:val="single" w:color="auto" w:sz="4" w:space="0"/>
              <w:right w:val="single" w:color="auto" w:sz="4" w:space="0"/>
            </w:tcBorders>
            <w:noWrap w:val="0"/>
            <w:vAlign w:val="center"/>
          </w:tcPr>
          <w:p>
            <w:pPr>
              <w:widowControl/>
              <w:jc w:val="left"/>
              <w:outlineLvl w:val="9"/>
              <w:rPr>
                <w:rFonts w:hint="eastAsia" w:ascii="宋体" w:hAnsi="宋体" w:cs="宋体"/>
                <w:color w:val="000000"/>
                <w:kern w:val="0"/>
                <w:sz w:val="20"/>
                <w:szCs w:val="20"/>
              </w:rPr>
            </w:pPr>
          </w:p>
        </w:tc>
      </w:tr>
      <w:tr>
        <w:trPr>
          <w:trHeight w:val="641" w:hRule="atLeast"/>
          <w:jc w:val="center"/>
        </w:trPr>
        <w:tc>
          <w:tcPr>
            <w:tcW w:w="562"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9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扶梯</w:t>
            </w:r>
          </w:p>
        </w:tc>
        <w:tc>
          <w:tcPr>
            <w:tcW w:w="12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驱动与转向站</w:t>
            </w:r>
          </w:p>
        </w:tc>
        <w:tc>
          <w:tcPr>
            <w:tcW w:w="368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outlineLvl w:val="9"/>
              <w:rPr>
                <w:rFonts w:hint="eastAsia" w:ascii="宋体" w:hAnsi="宋体" w:eastAsia="宋体" w:cs="宋体"/>
                <w:color w:val="000000"/>
                <w:kern w:val="0"/>
                <w:sz w:val="20"/>
                <w:szCs w:val="20"/>
                <w:lang w:eastAsia="zh-CN"/>
              </w:rPr>
            </w:pPr>
            <w:r>
              <w:rPr>
                <w:rFonts w:hint="eastAsia" w:ascii="宋体" w:hAnsi="宋体" w:cs="宋体"/>
                <w:kern w:val="0"/>
                <w:sz w:val="20"/>
                <w:szCs w:val="20"/>
                <w:lang w:val="en-US" w:eastAsia="zh-CN"/>
              </w:rPr>
              <w:t>手动盘车装置当容易接近，操作安全可靠，可拆卸式的盘车装置有电气验证功能</w:t>
            </w:r>
            <w:r>
              <w:rPr>
                <w:rFonts w:hint="eastAsia" w:ascii="宋体" w:hAnsi="宋体" w:cs="宋体"/>
                <w:kern w:val="0"/>
                <w:sz w:val="20"/>
                <w:szCs w:val="20"/>
                <w:lang w:eastAsia="zh-CN"/>
              </w:rPr>
              <w:t>。</w:t>
            </w:r>
          </w:p>
        </w:tc>
        <w:tc>
          <w:tcPr>
            <w:tcW w:w="93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kern w:val="0"/>
                <w:sz w:val="20"/>
                <w:szCs w:val="20"/>
              </w:rPr>
              <w:t>一般</w:t>
            </w:r>
          </w:p>
        </w:tc>
        <w:tc>
          <w:tcPr>
            <w:tcW w:w="12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kern w:val="0"/>
                <w:sz w:val="20"/>
                <w:szCs w:val="20"/>
              </w:rPr>
              <w:t>每天</w:t>
            </w:r>
          </w:p>
        </w:tc>
        <w:tc>
          <w:tcPr>
            <w:tcW w:w="13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outlineLvl w:val="9"/>
              <w:rPr>
                <w:rFonts w:hint="eastAsia" w:ascii="宋体" w:hAnsi="宋体" w:cs="宋体"/>
                <w:color w:val="000000"/>
                <w:kern w:val="0"/>
                <w:sz w:val="20"/>
                <w:szCs w:val="20"/>
              </w:rPr>
            </w:pPr>
            <w:r>
              <w:rPr>
                <w:rFonts w:hint="eastAsia" w:ascii="宋体" w:hAnsi="宋体" w:cs="宋体"/>
                <w:kern w:val="0"/>
                <w:sz w:val="20"/>
                <w:szCs w:val="20"/>
              </w:rPr>
              <w:t>现场查看。</w:t>
            </w:r>
          </w:p>
        </w:tc>
        <w:tc>
          <w:tcPr>
            <w:tcW w:w="307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outlineLvl w:val="9"/>
              <w:rPr>
                <w:rFonts w:hint="eastAsia" w:ascii="宋体" w:hAnsi="宋体" w:cs="宋体"/>
                <w:color w:val="000000"/>
                <w:kern w:val="0"/>
                <w:sz w:val="20"/>
                <w:szCs w:val="20"/>
              </w:rPr>
            </w:pPr>
            <w:r>
              <w:rPr>
                <w:rFonts w:hint="eastAsia" w:ascii="宋体" w:hAnsi="宋体" w:cs="宋体"/>
                <w:kern w:val="0"/>
                <w:sz w:val="20"/>
                <w:szCs w:val="20"/>
              </w:rPr>
              <w:t>通知维护保养单位补齐机房中可拆卸的盘车手轮、松闸扳手等救援工具并摆放在指定位置</w:t>
            </w:r>
            <w:r>
              <w:rPr>
                <w:rFonts w:hint="eastAsia" w:ascii="宋体" w:hAnsi="宋体" w:cs="宋体"/>
                <w:kern w:val="0"/>
                <w:sz w:val="20"/>
                <w:szCs w:val="20"/>
                <w:lang w:eastAsia="zh-CN"/>
              </w:rPr>
              <w:t>，</w:t>
            </w:r>
            <w:r>
              <w:rPr>
                <w:rFonts w:hint="eastAsia" w:ascii="宋体" w:hAnsi="宋体" w:cs="宋体"/>
                <w:kern w:val="0"/>
                <w:sz w:val="20"/>
                <w:szCs w:val="20"/>
                <w:lang w:val="en-US" w:eastAsia="zh-CN"/>
              </w:rPr>
              <w:t>修复电气验证功能</w:t>
            </w:r>
            <w:r>
              <w:rPr>
                <w:rFonts w:hint="eastAsia" w:ascii="宋体" w:hAnsi="宋体" w:cs="宋体"/>
                <w:kern w:val="0"/>
                <w:sz w:val="20"/>
                <w:szCs w:val="20"/>
              </w:rPr>
              <w:t>。</w:t>
            </w:r>
          </w:p>
        </w:tc>
        <w:tc>
          <w:tcPr>
            <w:tcW w:w="1049" w:type="dxa"/>
            <w:tcBorders>
              <w:top w:val="nil"/>
              <w:left w:val="nil"/>
              <w:bottom w:val="single" w:color="auto" w:sz="4" w:space="0"/>
              <w:right w:val="single" w:color="auto" w:sz="4" w:space="0"/>
            </w:tcBorders>
            <w:noWrap w:val="0"/>
            <w:vAlign w:val="center"/>
          </w:tcPr>
          <w:p>
            <w:pPr>
              <w:widowControl/>
              <w:jc w:val="left"/>
              <w:outlineLvl w:val="9"/>
              <w:rPr>
                <w:rFonts w:hint="eastAsia" w:ascii="宋体" w:hAnsi="宋体" w:cs="宋体"/>
                <w:color w:val="000000"/>
                <w:kern w:val="0"/>
                <w:sz w:val="20"/>
                <w:szCs w:val="20"/>
              </w:rPr>
            </w:pPr>
          </w:p>
        </w:tc>
      </w:tr>
      <w:tr>
        <w:trPr>
          <w:trHeight w:val="641" w:hRule="atLeast"/>
          <w:jc w:val="center"/>
        </w:trPr>
        <w:tc>
          <w:tcPr>
            <w:tcW w:w="562"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4</w:t>
            </w:r>
          </w:p>
        </w:tc>
        <w:tc>
          <w:tcPr>
            <w:tcW w:w="9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扶梯</w:t>
            </w:r>
          </w:p>
        </w:tc>
        <w:tc>
          <w:tcPr>
            <w:tcW w:w="12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kern w:val="0"/>
                <w:sz w:val="20"/>
                <w:szCs w:val="20"/>
                <w:lang w:val="en-US" w:eastAsia="zh-CN"/>
              </w:rPr>
              <w:t>监控和安全</w:t>
            </w:r>
            <w:r>
              <w:rPr>
                <w:rFonts w:hint="eastAsia" w:ascii="宋体" w:hAnsi="宋体" w:cs="宋体"/>
                <w:kern w:val="0"/>
                <w:sz w:val="20"/>
                <w:szCs w:val="20"/>
              </w:rPr>
              <w:t>装置</w:t>
            </w:r>
          </w:p>
        </w:tc>
        <w:tc>
          <w:tcPr>
            <w:tcW w:w="368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hint="eastAsia" w:ascii="宋体" w:hAnsi="宋体" w:cs="宋体"/>
                <w:color w:val="000000"/>
                <w:kern w:val="0"/>
                <w:sz w:val="20"/>
                <w:szCs w:val="20"/>
              </w:rPr>
            </w:pPr>
            <w:r>
              <w:rPr>
                <w:rFonts w:hint="eastAsia" w:ascii="宋体" w:hAnsi="宋体" w:cs="宋体"/>
                <w:kern w:val="0"/>
                <w:sz w:val="20"/>
                <w:szCs w:val="20"/>
                <w:lang w:val="en-US" w:eastAsia="zh-CN"/>
              </w:rPr>
              <w:t>扶手带入口保护、梳齿板保护、超速保护、非操作逆转保护、驱动元件保护、梯级或者踏板下陷保护、缺失保护、扶手带速度偏离保护、检修盖板和楼层板保护、制动器松闸保护</w:t>
            </w:r>
            <w:r>
              <w:rPr>
                <w:rFonts w:hint="eastAsia" w:ascii="宋体" w:hAnsi="宋体" w:cs="宋体"/>
                <w:kern w:val="0"/>
                <w:sz w:val="20"/>
                <w:szCs w:val="20"/>
              </w:rPr>
              <w:t>等安全保护装置应有效可靠。</w:t>
            </w:r>
          </w:p>
        </w:tc>
        <w:tc>
          <w:tcPr>
            <w:tcW w:w="93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rPr>
                <w:rFonts w:hint="eastAsia" w:ascii="宋体" w:hAnsi="宋体" w:cs="宋体"/>
                <w:color w:val="000000"/>
                <w:kern w:val="0"/>
                <w:sz w:val="20"/>
                <w:szCs w:val="20"/>
              </w:rPr>
            </w:pPr>
            <w:r>
              <w:rPr>
                <w:rFonts w:hint="eastAsia" w:ascii="宋体" w:hAnsi="宋体" w:cs="宋体"/>
                <w:kern w:val="0"/>
                <w:sz w:val="20"/>
                <w:szCs w:val="20"/>
              </w:rPr>
              <w:t>严重</w:t>
            </w:r>
          </w:p>
        </w:tc>
        <w:tc>
          <w:tcPr>
            <w:tcW w:w="12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kern w:val="0"/>
                <w:sz w:val="20"/>
                <w:szCs w:val="20"/>
              </w:rPr>
              <w:t>每</w:t>
            </w:r>
            <w:r>
              <w:rPr>
                <w:rFonts w:hint="eastAsia" w:ascii="宋体" w:hAnsi="宋体" w:cs="宋体"/>
                <w:kern w:val="0"/>
                <w:sz w:val="20"/>
                <w:szCs w:val="20"/>
                <w:lang w:val="en-US" w:eastAsia="zh-CN"/>
              </w:rPr>
              <w:t>半年</w:t>
            </w:r>
          </w:p>
        </w:tc>
        <w:tc>
          <w:tcPr>
            <w:tcW w:w="13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hint="eastAsia" w:ascii="宋体" w:hAnsi="宋体" w:cs="宋体"/>
                <w:color w:val="000000"/>
                <w:kern w:val="0"/>
                <w:sz w:val="20"/>
                <w:szCs w:val="20"/>
              </w:rPr>
            </w:pPr>
            <w:r>
              <w:rPr>
                <w:rFonts w:hint="eastAsia" w:ascii="宋体" w:hAnsi="宋体" w:cs="宋体"/>
                <w:kern w:val="0"/>
                <w:sz w:val="20"/>
                <w:szCs w:val="20"/>
              </w:rPr>
              <w:t>在定期维护保养时观察维保作业人员测试或在签字确认保养结果时询问测试情况。</w:t>
            </w:r>
          </w:p>
        </w:tc>
        <w:tc>
          <w:tcPr>
            <w:tcW w:w="307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1.要求维保单位修复或更换有问题的安全保护装置。</w:t>
            </w:r>
          </w:p>
          <w:p>
            <w:pPr>
              <w:widowControl/>
              <w:jc w:val="left"/>
              <w:rPr>
                <w:rFonts w:hint="eastAsia" w:ascii="宋体" w:hAnsi="宋体" w:cs="宋体"/>
                <w:color w:val="000000"/>
                <w:kern w:val="0"/>
                <w:sz w:val="20"/>
                <w:szCs w:val="20"/>
              </w:rPr>
            </w:pPr>
            <w:r>
              <w:rPr>
                <w:rFonts w:hint="eastAsia" w:ascii="宋体" w:hAnsi="宋体" w:cs="宋体"/>
                <w:kern w:val="0"/>
                <w:sz w:val="20"/>
                <w:szCs w:val="20"/>
              </w:rPr>
              <w:t>2.对有谎报维保结果行为的书面通知维保单位要求整改。</w:t>
            </w:r>
          </w:p>
        </w:tc>
        <w:tc>
          <w:tcPr>
            <w:tcW w:w="1049" w:type="dxa"/>
            <w:tcBorders>
              <w:top w:val="nil"/>
              <w:left w:val="nil"/>
              <w:bottom w:val="single" w:color="auto" w:sz="4" w:space="0"/>
              <w:right w:val="single" w:color="auto" w:sz="4" w:space="0"/>
            </w:tcBorders>
            <w:noWrap w:val="0"/>
            <w:vAlign w:val="center"/>
          </w:tcPr>
          <w:p>
            <w:pPr>
              <w:widowControl/>
              <w:jc w:val="left"/>
              <w:outlineLvl w:val="9"/>
              <w:rPr>
                <w:rFonts w:hint="eastAsia" w:ascii="宋体" w:hAnsi="宋体" w:cs="宋体"/>
                <w:color w:val="000000"/>
                <w:kern w:val="0"/>
                <w:sz w:val="20"/>
                <w:szCs w:val="20"/>
              </w:rPr>
            </w:pPr>
          </w:p>
        </w:tc>
      </w:tr>
      <w:tr>
        <w:trPr>
          <w:trHeight w:val="641" w:hRule="atLeast"/>
          <w:jc w:val="center"/>
        </w:trPr>
        <w:tc>
          <w:tcPr>
            <w:tcW w:w="562"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5</w:t>
            </w:r>
          </w:p>
        </w:tc>
        <w:tc>
          <w:tcPr>
            <w:tcW w:w="9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扶梯</w:t>
            </w:r>
          </w:p>
        </w:tc>
        <w:tc>
          <w:tcPr>
            <w:tcW w:w="12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kern w:val="0"/>
                <w:sz w:val="20"/>
                <w:szCs w:val="20"/>
              </w:rPr>
              <w:t>安全附件及安全保护装置</w:t>
            </w:r>
          </w:p>
        </w:tc>
        <w:tc>
          <w:tcPr>
            <w:tcW w:w="368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hint="eastAsia" w:ascii="宋体" w:hAnsi="宋体" w:cs="宋体"/>
                <w:color w:val="000000"/>
                <w:kern w:val="0"/>
                <w:sz w:val="20"/>
                <w:szCs w:val="20"/>
              </w:rPr>
            </w:pPr>
            <w:r>
              <w:rPr>
                <w:rFonts w:hint="eastAsia" w:ascii="宋体" w:hAnsi="宋体" w:cs="宋体"/>
                <w:kern w:val="0"/>
                <w:sz w:val="20"/>
                <w:szCs w:val="20"/>
              </w:rPr>
              <w:t>主要零部件、安全部件更换或维修时，档案应保留完整。</w:t>
            </w:r>
          </w:p>
        </w:tc>
        <w:tc>
          <w:tcPr>
            <w:tcW w:w="93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rPr>
                <w:rFonts w:hint="eastAsia" w:ascii="宋体" w:hAnsi="宋体" w:cs="宋体"/>
                <w:color w:val="000000"/>
                <w:kern w:val="0"/>
                <w:sz w:val="20"/>
                <w:szCs w:val="20"/>
              </w:rPr>
            </w:pPr>
            <w:r>
              <w:rPr>
                <w:rFonts w:hint="eastAsia" w:ascii="宋体" w:hAnsi="宋体" w:cs="宋体"/>
                <w:kern w:val="0"/>
                <w:sz w:val="20"/>
                <w:szCs w:val="20"/>
              </w:rPr>
              <w:t>严重</w:t>
            </w:r>
          </w:p>
        </w:tc>
        <w:tc>
          <w:tcPr>
            <w:tcW w:w="12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rPr>
                <w:rFonts w:hint="eastAsia" w:ascii="宋体" w:hAnsi="宋体" w:cs="宋体"/>
                <w:color w:val="000000"/>
                <w:kern w:val="0"/>
                <w:sz w:val="20"/>
                <w:szCs w:val="20"/>
              </w:rPr>
            </w:pPr>
            <w:r>
              <w:rPr>
                <w:rFonts w:hint="eastAsia" w:ascii="宋体" w:hAnsi="宋体" w:cs="宋体"/>
                <w:kern w:val="0"/>
                <w:sz w:val="20"/>
                <w:szCs w:val="20"/>
              </w:rPr>
              <w:t>每半年</w:t>
            </w:r>
          </w:p>
        </w:tc>
        <w:tc>
          <w:tcPr>
            <w:tcW w:w="13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hint="eastAsia" w:ascii="宋体" w:hAnsi="宋体" w:cs="宋体"/>
                <w:color w:val="000000"/>
                <w:kern w:val="0"/>
                <w:sz w:val="20"/>
                <w:szCs w:val="20"/>
              </w:rPr>
            </w:pPr>
            <w:r>
              <w:rPr>
                <w:rFonts w:hint="eastAsia" w:ascii="宋体" w:hAnsi="宋体" w:cs="宋体"/>
                <w:kern w:val="0"/>
                <w:sz w:val="20"/>
                <w:szCs w:val="20"/>
              </w:rPr>
              <w:t>询问维护保养单位、查看维护保养记录。</w:t>
            </w:r>
          </w:p>
        </w:tc>
        <w:tc>
          <w:tcPr>
            <w:tcW w:w="307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hint="eastAsia" w:ascii="宋体" w:hAnsi="宋体" w:cs="宋体"/>
                <w:color w:val="000000"/>
                <w:kern w:val="0"/>
                <w:sz w:val="20"/>
                <w:szCs w:val="20"/>
              </w:rPr>
            </w:pPr>
            <w:r>
              <w:rPr>
                <w:rFonts w:hint="eastAsia" w:ascii="宋体" w:hAnsi="宋体" w:cs="宋体"/>
                <w:kern w:val="0"/>
                <w:sz w:val="20"/>
                <w:szCs w:val="20"/>
              </w:rPr>
              <w:t>要求维护保养单位提供安全零部件检查记录、技术档案。</w:t>
            </w:r>
          </w:p>
        </w:tc>
        <w:tc>
          <w:tcPr>
            <w:tcW w:w="1049" w:type="dxa"/>
            <w:tcBorders>
              <w:top w:val="nil"/>
              <w:left w:val="nil"/>
              <w:bottom w:val="single" w:color="auto" w:sz="4" w:space="0"/>
              <w:right w:val="single" w:color="auto" w:sz="4" w:space="0"/>
            </w:tcBorders>
            <w:noWrap w:val="0"/>
            <w:vAlign w:val="center"/>
          </w:tcPr>
          <w:p>
            <w:pPr>
              <w:widowControl/>
              <w:jc w:val="left"/>
              <w:outlineLvl w:val="9"/>
              <w:rPr>
                <w:rFonts w:hint="eastAsia" w:ascii="宋体" w:hAnsi="宋体" w:cs="宋体"/>
                <w:color w:val="000000"/>
                <w:kern w:val="0"/>
                <w:sz w:val="20"/>
                <w:szCs w:val="20"/>
              </w:rPr>
            </w:pPr>
          </w:p>
        </w:tc>
      </w:tr>
      <w:tr>
        <w:trPr>
          <w:trHeight w:val="490" w:hRule="atLeast"/>
          <w:jc w:val="center"/>
        </w:trPr>
        <w:tc>
          <w:tcPr>
            <w:tcW w:w="562"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w:t>
            </w:r>
          </w:p>
        </w:tc>
        <w:tc>
          <w:tcPr>
            <w:tcW w:w="9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2"/>
                <w:szCs w:val="22"/>
              </w:rPr>
            </w:pPr>
            <w:r>
              <w:rPr>
                <w:rFonts w:hint="eastAsia" w:ascii="仿宋" w:hAnsi="仿宋" w:eastAsia="仿宋" w:cs="仿宋"/>
                <w:kern w:val="2"/>
                <w:sz w:val="32"/>
                <w:szCs w:val="32"/>
                <w:lang w:val="en-US" w:eastAsia="zh-CN" w:bidi="ar-SA"/>
              </w:rPr>
              <w:t>……</w:t>
            </w:r>
          </w:p>
        </w:tc>
        <w:tc>
          <w:tcPr>
            <w:tcW w:w="12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2"/>
                <w:szCs w:val="22"/>
              </w:rPr>
            </w:pPr>
            <w:r>
              <w:rPr>
                <w:rFonts w:hint="eastAsia" w:ascii="仿宋" w:hAnsi="仿宋" w:eastAsia="仿宋" w:cs="仿宋"/>
                <w:kern w:val="2"/>
                <w:sz w:val="32"/>
                <w:szCs w:val="32"/>
                <w:lang w:val="en-US" w:eastAsia="zh-CN" w:bidi="ar-SA"/>
              </w:rPr>
              <w:t>……</w:t>
            </w:r>
          </w:p>
        </w:tc>
        <w:tc>
          <w:tcPr>
            <w:tcW w:w="368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2"/>
                <w:szCs w:val="22"/>
              </w:rPr>
            </w:pPr>
            <w:r>
              <w:rPr>
                <w:rFonts w:hint="eastAsia" w:ascii="仿宋" w:hAnsi="仿宋" w:eastAsia="仿宋" w:cs="仿宋"/>
                <w:kern w:val="2"/>
                <w:sz w:val="32"/>
                <w:szCs w:val="32"/>
                <w:lang w:val="en-US" w:eastAsia="zh-CN" w:bidi="ar-SA"/>
              </w:rPr>
              <w:t>……</w:t>
            </w:r>
          </w:p>
        </w:tc>
        <w:tc>
          <w:tcPr>
            <w:tcW w:w="93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2"/>
                <w:szCs w:val="22"/>
              </w:rPr>
            </w:pPr>
            <w:r>
              <w:rPr>
                <w:rFonts w:hint="eastAsia" w:ascii="仿宋" w:hAnsi="仿宋" w:eastAsia="仿宋" w:cs="仿宋"/>
                <w:kern w:val="2"/>
                <w:sz w:val="32"/>
                <w:szCs w:val="32"/>
                <w:lang w:val="en-US" w:eastAsia="zh-CN" w:bidi="ar-SA"/>
              </w:rPr>
              <w:t>……</w:t>
            </w:r>
          </w:p>
        </w:tc>
        <w:tc>
          <w:tcPr>
            <w:tcW w:w="12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2"/>
                <w:szCs w:val="22"/>
              </w:rPr>
            </w:pPr>
            <w:r>
              <w:rPr>
                <w:rFonts w:hint="eastAsia" w:ascii="仿宋" w:hAnsi="仿宋" w:eastAsia="仿宋" w:cs="仿宋"/>
                <w:kern w:val="2"/>
                <w:sz w:val="32"/>
                <w:szCs w:val="32"/>
                <w:lang w:val="en-US" w:eastAsia="zh-CN" w:bidi="ar-SA"/>
              </w:rPr>
              <w:t>……</w:t>
            </w:r>
          </w:p>
        </w:tc>
        <w:tc>
          <w:tcPr>
            <w:tcW w:w="13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2"/>
                <w:szCs w:val="22"/>
              </w:rPr>
            </w:pPr>
            <w:r>
              <w:rPr>
                <w:rFonts w:hint="eastAsia" w:ascii="仿宋" w:hAnsi="仿宋" w:eastAsia="仿宋" w:cs="仿宋"/>
                <w:kern w:val="2"/>
                <w:sz w:val="32"/>
                <w:szCs w:val="32"/>
                <w:lang w:val="en-US" w:eastAsia="zh-CN" w:bidi="ar-SA"/>
              </w:rPr>
              <w:t>……</w:t>
            </w:r>
          </w:p>
        </w:tc>
        <w:tc>
          <w:tcPr>
            <w:tcW w:w="307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2"/>
                <w:szCs w:val="22"/>
              </w:rPr>
            </w:pPr>
            <w:r>
              <w:rPr>
                <w:rFonts w:hint="eastAsia" w:ascii="仿宋" w:hAnsi="仿宋" w:eastAsia="仿宋" w:cs="仿宋"/>
                <w:kern w:val="2"/>
                <w:sz w:val="32"/>
                <w:szCs w:val="32"/>
                <w:lang w:val="en-US" w:eastAsia="zh-CN" w:bidi="ar-SA"/>
              </w:rPr>
              <w:t>……</w:t>
            </w:r>
          </w:p>
        </w:tc>
        <w:tc>
          <w:tcPr>
            <w:tcW w:w="1049" w:type="dxa"/>
            <w:tcBorders>
              <w:top w:val="nil"/>
              <w:left w:val="nil"/>
              <w:bottom w:val="single" w:color="auto" w:sz="4" w:space="0"/>
              <w:right w:val="single" w:color="auto" w:sz="4" w:space="0"/>
            </w:tcBorders>
            <w:noWrap w:val="0"/>
            <w:vAlign w:val="center"/>
          </w:tcPr>
          <w:p>
            <w:pPr>
              <w:widowControl/>
              <w:jc w:val="left"/>
              <w:outlineLvl w:val="9"/>
              <w:rPr>
                <w:rFonts w:hint="eastAsia" w:ascii="宋体" w:hAnsi="宋体" w:cs="宋体"/>
                <w:color w:val="000000"/>
                <w:kern w:val="0"/>
                <w:sz w:val="22"/>
                <w:szCs w:val="22"/>
              </w:rPr>
            </w:pPr>
          </w:p>
        </w:tc>
      </w:tr>
    </w:tbl>
    <w:p>
      <w:r>
        <w:rPr>
          <w:rFonts w:hint="eastAsia" w:eastAsia="仿宋_GB2312"/>
          <w:spacing w:val="-2"/>
          <w:sz w:val="32"/>
          <w:szCs w:val="22"/>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方正小标宋简体">
    <w:panose1 w:val="03000509000000000000"/>
    <w:charset w:val="86"/>
    <w:family w:val="script"/>
    <w:pitch w:val="default"/>
    <w:sig w:usb0="00000000" w:usb1="00000000" w:usb2="00000000" w:usb3="00000000" w:csb0="0006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9833A"/>
    <w:multiLevelType w:val="singleLevel"/>
    <w:tmpl w:val="8199833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8F9E2D"/>
    <w:rsid w:val="FF8F9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pPr>
      <w:spacing w:line="540" w:lineRule="exact"/>
    </w:pPr>
    <w:rPr>
      <w:rFonts w:ascii="Times New Roman" w:hAnsi="Times New Roman" w:eastAsia="仿宋_GB2312" w:cs="Times New Roman"/>
      <w:spacing w:val="-2"/>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2023-03-02T16:04:00Z</dcterms:created>
  <dc:creator>WPS_1513130633</dc:creator>
  <cp:lastModifiedBy>WPS_1513130633</cp:lastModifiedBy>
  <dcterms:modified xsi:type="dcterms:W3CDTF">2023-03-02T16:05:12Z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ICV">
    <vt:lpwstr>276A9249C37BDC72A2580064E54FD59F</vt:lpwstr>
  </property>
</Properties>
</file>